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CEE0D5" w14:textId="77777777" w:rsidR="002B4CD0" w:rsidRDefault="002B4CD0" w:rsidP="002B4CD0">
      <w:pPr>
        <w:jc w:val="center"/>
        <w:rPr>
          <w:rFonts w:cstheme="minorHAnsi"/>
          <w:b/>
          <w:bCs/>
          <w:sz w:val="40"/>
          <w:szCs w:val="40"/>
        </w:rPr>
      </w:pPr>
    </w:p>
    <w:p w14:paraId="7203F078" w14:textId="77777777" w:rsidR="002B4CD0" w:rsidRDefault="002B4CD0" w:rsidP="002B4CD0">
      <w:pPr>
        <w:jc w:val="center"/>
        <w:rPr>
          <w:rFonts w:cstheme="minorHAnsi"/>
          <w:b/>
          <w:bCs/>
          <w:sz w:val="40"/>
          <w:szCs w:val="40"/>
        </w:rPr>
      </w:pPr>
    </w:p>
    <w:p w14:paraId="0BD63F2B" w14:textId="2019434A" w:rsidR="004A2901" w:rsidRDefault="00D8291C" w:rsidP="002B4CD0">
      <w:pPr>
        <w:jc w:val="center"/>
        <w:rPr>
          <w:rFonts w:cstheme="minorHAnsi"/>
          <w:b/>
          <w:bCs/>
          <w:sz w:val="40"/>
          <w:szCs w:val="40"/>
        </w:rPr>
      </w:pPr>
      <w:r>
        <w:rPr>
          <w:rFonts w:cstheme="minorHAnsi"/>
          <w:b/>
          <w:bCs/>
          <w:sz w:val="40"/>
          <w:szCs w:val="40"/>
        </w:rPr>
        <w:t>Opis Przedmiotu Zamówienia</w:t>
      </w:r>
    </w:p>
    <w:p w14:paraId="36928087" w14:textId="2672E39A" w:rsidR="002B4CD0" w:rsidRDefault="002B4CD0" w:rsidP="00E32E27">
      <w:pPr>
        <w:jc w:val="both"/>
        <w:rPr>
          <w:rFonts w:cstheme="minorHAnsi"/>
          <w:b/>
          <w:bCs/>
          <w:sz w:val="24"/>
          <w:szCs w:val="24"/>
        </w:rPr>
      </w:pPr>
    </w:p>
    <w:p w14:paraId="1DAE715E" w14:textId="77777777" w:rsidR="00704D30" w:rsidRDefault="002B4CD0" w:rsidP="008D4DE0">
      <w:pPr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2B4CD0">
        <w:rPr>
          <w:rFonts w:cstheme="minorHAnsi"/>
          <w:b/>
          <w:bCs/>
          <w:color w:val="000000"/>
          <w:sz w:val="24"/>
          <w:szCs w:val="24"/>
        </w:rPr>
        <w:t>Nazwa zamówienia:</w:t>
      </w:r>
    </w:p>
    <w:p w14:paraId="3AD029E1" w14:textId="42622A14" w:rsidR="00FD5AB1" w:rsidRDefault="002B4CD0" w:rsidP="008D4DE0">
      <w:pPr>
        <w:jc w:val="center"/>
        <w:rPr>
          <w:rFonts w:cstheme="minorHAnsi"/>
          <w:b/>
          <w:bCs/>
          <w:sz w:val="36"/>
          <w:szCs w:val="36"/>
          <w:u w:val="single"/>
        </w:rPr>
      </w:pPr>
      <w:r w:rsidRPr="002B4CD0">
        <w:rPr>
          <w:rFonts w:cstheme="minorHAnsi"/>
          <w:b/>
          <w:bCs/>
          <w:color w:val="000000"/>
          <w:sz w:val="24"/>
          <w:szCs w:val="24"/>
        </w:rPr>
        <w:br/>
      </w:r>
      <w:r w:rsidR="00BB3BFB">
        <w:rPr>
          <w:rFonts w:cstheme="minorHAnsi"/>
          <w:b/>
          <w:bCs/>
          <w:sz w:val="32"/>
          <w:szCs w:val="32"/>
        </w:rPr>
        <w:t xml:space="preserve">Pełnienie funkcji </w:t>
      </w:r>
      <w:r w:rsidR="00EA3432">
        <w:rPr>
          <w:rFonts w:cstheme="minorHAnsi"/>
          <w:b/>
          <w:bCs/>
          <w:sz w:val="32"/>
          <w:szCs w:val="32"/>
        </w:rPr>
        <w:t>K</w:t>
      </w:r>
      <w:r w:rsidR="00BB3BFB">
        <w:rPr>
          <w:rFonts w:cstheme="minorHAnsi"/>
          <w:b/>
          <w:bCs/>
          <w:sz w:val="32"/>
          <w:szCs w:val="32"/>
        </w:rPr>
        <w:t xml:space="preserve">ierownika </w:t>
      </w:r>
      <w:r w:rsidR="00EA3432">
        <w:rPr>
          <w:rFonts w:cstheme="minorHAnsi"/>
          <w:b/>
          <w:bCs/>
          <w:sz w:val="32"/>
          <w:szCs w:val="32"/>
        </w:rPr>
        <w:t>B</w:t>
      </w:r>
      <w:r w:rsidR="00BB3BFB">
        <w:rPr>
          <w:rFonts w:cstheme="minorHAnsi"/>
          <w:b/>
          <w:bCs/>
          <w:sz w:val="32"/>
          <w:szCs w:val="32"/>
        </w:rPr>
        <w:t>udowy</w:t>
      </w:r>
    </w:p>
    <w:p w14:paraId="15BCB00F" w14:textId="77777777" w:rsidR="00704D30" w:rsidRDefault="00704D30" w:rsidP="00704D30">
      <w:pPr>
        <w:jc w:val="center"/>
        <w:rPr>
          <w:rFonts w:cstheme="minorHAnsi"/>
          <w:b/>
          <w:bCs/>
          <w:sz w:val="24"/>
          <w:szCs w:val="24"/>
        </w:rPr>
      </w:pPr>
    </w:p>
    <w:p w14:paraId="02BADCDC" w14:textId="77777777" w:rsidR="00704D30" w:rsidRDefault="00704D30" w:rsidP="00704D30">
      <w:pPr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W ramach inwestycji:</w:t>
      </w:r>
    </w:p>
    <w:p w14:paraId="02663EB6" w14:textId="77777777" w:rsidR="000F5701" w:rsidRDefault="000F5701" w:rsidP="000F5701">
      <w:pPr>
        <w:jc w:val="center"/>
        <w:rPr>
          <w:rFonts w:cstheme="minorHAnsi"/>
          <w:b/>
          <w:bCs/>
          <w:color w:val="000000"/>
          <w:sz w:val="36"/>
          <w:szCs w:val="36"/>
        </w:rPr>
      </w:pPr>
      <w:r>
        <w:rPr>
          <w:rFonts w:cstheme="minorHAnsi"/>
          <w:b/>
          <w:bCs/>
          <w:color w:val="000000"/>
          <w:sz w:val="36"/>
          <w:szCs w:val="36"/>
        </w:rPr>
        <w:t xml:space="preserve">BUDOWA INFRASTRUKTURY DLA PROJEKTU </w:t>
      </w:r>
      <w:r w:rsidRPr="003F4DAD">
        <w:rPr>
          <w:rFonts w:cstheme="minorHAnsi"/>
          <w:b/>
          <w:bCs/>
          <w:color w:val="000000"/>
          <w:sz w:val="36"/>
          <w:szCs w:val="36"/>
        </w:rPr>
        <w:t xml:space="preserve">NOWA CHEMIA PAKIET K-005.6 </w:t>
      </w:r>
      <w:r>
        <w:rPr>
          <w:rFonts w:cstheme="minorHAnsi"/>
          <w:b/>
          <w:bCs/>
          <w:color w:val="000000"/>
          <w:sz w:val="36"/>
          <w:szCs w:val="36"/>
        </w:rPr>
        <w:t>W ZAKŁADZIE PRODUKCYJNYM ORLEN W PŁOCKU</w:t>
      </w:r>
    </w:p>
    <w:p w14:paraId="48533053" w14:textId="251FEF67" w:rsidR="00822C6B" w:rsidRDefault="00822C6B" w:rsidP="002B4CD0">
      <w:pPr>
        <w:jc w:val="center"/>
        <w:rPr>
          <w:rFonts w:cstheme="minorHAnsi"/>
          <w:b/>
          <w:bCs/>
          <w:sz w:val="36"/>
          <w:szCs w:val="36"/>
          <w:u w:val="single"/>
        </w:rPr>
      </w:pPr>
    </w:p>
    <w:p w14:paraId="552FF8E4" w14:textId="09F73A45" w:rsidR="00D8291C" w:rsidRDefault="00D8291C" w:rsidP="002B4CD0">
      <w:pPr>
        <w:jc w:val="center"/>
        <w:rPr>
          <w:rFonts w:cstheme="minorHAnsi"/>
          <w:b/>
          <w:bCs/>
          <w:sz w:val="36"/>
          <w:szCs w:val="36"/>
          <w:u w:val="single"/>
        </w:rPr>
      </w:pPr>
    </w:p>
    <w:p w14:paraId="6C8321C9" w14:textId="076D0AE7" w:rsidR="00D8291C" w:rsidRDefault="00D8291C" w:rsidP="002B4CD0">
      <w:pPr>
        <w:jc w:val="center"/>
        <w:rPr>
          <w:rFonts w:cstheme="minorHAnsi"/>
          <w:b/>
          <w:bCs/>
          <w:sz w:val="36"/>
          <w:szCs w:val="36"/>
          <w:u w:val="single"/>
        </w:rPr>
      </w:pPr>
    </w:p>
    <w:p w14:paraId="7D4806B9" w14:textId="3A6BE35F" w:rsidR="00D8291C" w:rsidRDefault="00D8291C" w:rsidP="002B4CD0">
      <w:pPr>
        <w:jc w:val="center"/>
        <w:rPr>
          <w:rFonts w:cstheme="minorHAnsi"/>
          <w:b/>
          <w:bCs/>
          <w:sz w:val="36"/>
          <w:szCs w:val="36"/>
          <w:u w:val="single"/>
        </w:rPr>
      </w:pPr>
    </w:p>
    <w:p w14:paraId="57FE84F5" w14:textId="0441A3CF" w:rsidR="00D8291C" w:rsidRDefault="00D8291C" w:rsidP="002B4CD0">
      <w:pPr>
        <w:jc w:val="center"/>
        <w:rPr>
          <w:rFonts w:cstheme="minorHAnsi"/>
          <w:b/>
          <w:bCs/>
          <w:sz w:val="36"/>
          <w:szCs w:val="36"/>
          <w:u w:val="single"/>
        </w:rPr>
      </w:pPr>
    </w:p>
    <w:p w14:paraId="6535E4BC" w14:textId="1A8D0E08" w:rsidR="00D8291C" w:rsidRDefault="00D8291C" w:rsidP="002B4CD0">
      <w:pPr>
        <w:jc w:val="center"/>
        <w:rPr>
          <w:rFonts w:cstheme="minorHAnsi"/>
          <w:b/>
          <w:bCs/>
          <w:sz w:val="36"/>
          <w:szCs w:val="36"/>
          <w:u w:val="single"/>
        </w:rPr>
      </w:pPr>
    </w:p>
    <w:p w14:paraId="305FF929" w14:textId="4551C27D" w:rsidR="00D8291C" w:rsidRDefault="00D8291C" w:rsidP="002B4CD0">
      <w:pPr>
        <w:jc w:val="center"/>
        <w:rPr>
          <w:rFonts w:cstheme="minorHAnsi"/>
          <w:b/>
          <w:bCs/>
          <w:sz w:val="36"/>
          <w:szCs w:val="36"/>
          <w:u w:val="single"/>
        </w:rPr>
      </w:pPr>
    </w:p>
    <w:p w14:paraId="6C9F1AA3" w14:textId="77777777" w:rsidR="00D8291C" w:rsidRDefault="00D8291C" w:rsidP="002B4CD0">
      <w:pPr>
        <w:jc w:val="center"/>
        <w:rPr>
          <w:rFonts w:cstheme="minorHAnsi"/>
          <w:b/>
          <w:bCs/>
          <w:sz w:val="36"/>
          <w:szCs w:val="36"/>
          <w:u w:val="single"/>
        </w:rPr>
      </w:pPr>
    </w:p>
    <w:p w14:paraId="6C6C3D5E" w14:textId="4D2DB440" w:rsidR="00D8291C" w:rsidRPr="002B4CD0" w:rsidRDefault="00435820" w:rsidP="002B4CD0">
      <w:pPr>
        <w:jc w:val="center"/>
        <w:rPr>
          <w:rFonts w:cstheme="minorHAnsi"/>
          <w:b/>
          <w:bCs/>
          <w:sz w:val="36"/>
          <w:szCs w:val="36"/>
          <w:u w:val="single"/>
        </w:rPr>
      </w:pPr>
      <w:bookmarkStart w:id="0" w:name="_Hlk156286940"/>
      <w:r>
        <w:rPr>
          <w:sz w:val="28"/>
          <w:szCs w:val="28"/>
        </w:rPr>
        <w:t>Płock</w:t>
      </w:r>
      <w:r w:rsidR="00D8291C">
        <w:rPr>
          <w:sz w:val="28"/>
          <w:szCs w:val="28"/>
        </w:rPr>
        <w:t xml:space="preserve">, </w:t>
      </w:r>
      <w:r w:rsidR="000F5701">
        <w:rPr>
          <w:sz w:val="28"/>
          <w:szCs w:val="28"/>
        </w:rPr>
        <w:t>2</w:t>
      </w:r>
      <w:r w:rsidR="00EA3432">
        <w:rPr>
          <w:sz w:val="28"/>
          <w:szCs w:val="28"/>
        </w:rPr>
        <w:t>4</w:t>
      </w:r>
      <w:r w:rsidR="00D8291C">
        <w:rPr>
          <w:sz w:val="28"/>
          <w:szCs w:val="28"/>
        </w:rPr>
        <w:t>.</w:t>
      </w:r>
      <w:r w:rsidR="00F539F2">
        <w:rPr>
          <w:sz w:val="28"/>
          <w:szCs w:val="28"/>
        </w:rPr>
        <w:t>0</w:t>
      </w:r>
      <w:r w:rsidR="00EA3432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D8291C">
        <w:rPr>
          <w:sz w:val="28"/>
          <w:szCs w:val="28"/>
        </w:rPr>
        <w:t>202</w:t>
      </w:r>
      <w:r w:rsidR="000F5701">
        <w:rPr>
          <w:sz w:val="28"/>
          <w:szCs w:val="28"/>
        </w:rPr>
        <w:t>6</w:t>
      </w:r>
      <w:r w:rsidR="00D8291C">
        <w:rPr>
          <w:sz w:val="28"/>
          <w:szCs w:val="28"/>
        </w:rPr>
        <w:t xml:space="preserve"> r</w:t>
      </w:r>
    </w:p>
    <w:bookmarkEnd w:id="0"/>
    <w:p w14:paraId="4334821F" w14:textId="4DF8F4A0" w:rsidR="004A2901" w:rsidRDefault="004A2901" w:rsidP="002B4CD0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18289058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D5E9A6E" w14:textId="77777777" w:rsidR="00D8291C" w:rsidRDefault="00D8291C" w:rsidP="00D8291C">
          <w:pPr>
            <w:pStyle w:val="Nagwekspisutreci"/>
            <w:rPr>
              <w:b/>
              <w:bCs/>
              <w:color w:val="auto"/>
            </w:rPr>
          </w:pPr>
          <w:r w:rsidRPr="000026A7">
            <w:rPr>
              <w:b/>
              <w:bCs/>
              <w:color w:val="auto"/>
            </w:rPr>
            <w:t>Spis treści</w:t>
          </w:r>
        </w:p>
        <w:p w14:paraId="31576D0A" w14:textId="77777777" w:rsidR="00D8291C" w:rsidRPr="000026A7" w:rsidRDefault="00D8291C" w:rsidP="00D8291C">
          <w:pPr>
            <w:rPr>
              <w:lang w:eastAsia="pl-PL"/>
            </w:rPr>
          </w:pPr>
        </w:p>
        <w:p w14:paraId="506F6C7A" w14:textId="2EF26115" w:rsidR="00EA3432" w:rsidRDefault="00D8291C">
          <w:pPr>
            <w:pStyle w:val="Spistreci1"/>
            <w:rPr>
              <w:rFonts w:eastAsiaTheme="minorEastAsia" w:cstheme="minorBidi"/>
              <w:b w:val="0"/>
              <w:bCs w:val="0"/>
              <w:noProof/>
              <w:sz w:val="22"/>
              <w:szCs w:val="22"/>
              <w:lang w:eastAsia="pl-PL"/>
            </w:rPr>
          </w:pPr>
          <w:r>
            <w:rPr>
              <w:b w:val="0"/>
              <w:bCs w:val="0"/>
            </w:rPr>
            <w:fldChar w:fldCharType="begin"/>
          </w:r>
          <w:r>
            <w:instrText xml:space="preserve"> TOC \o "1-3" \h \z \u </w:instrText>
          </w:r>
          <w:r>
            <w:rPr>
              <w:b w:val="0"/>
              <w:bCs w:val="0"/>
            </w:rPr>
            <w:fldChar w:fldCharType="separate"/>
          </w:r>
          <w:hyperlink w:anchor="_Toc225249414" w:history="1">
            <w:r w:rsidR="00EA3432" w:rsidRPr="00E20463">
              <w:rPr>
                <w:rStyle w:val="Hipercze"/>
                <w:noProof/>
              </w:rPr>
              <w:t>1.</w:t>
            </w:r>
            <w:r w:rsidR="00EA3432"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  <w:lang w:eastAsia="pl-PL"/>
              </w:rPr>
              <w:tab/>
            </w:r>
            <w:r w:rsidR="00EA3432" w:rsidRPr="00E20463">
              <w:rPr>
                <w:rStyle w:val="Hipercze"/>
                <w:noProof/>
              </w:rPr>
              <w:t>Zamawiający i Inwestor</w:t>
            </w:r>
            <w:r w:rsidR="00EA3432">
              <w:rPr>
                <w:noProof/>
                <w:webHidden/>
              </w:rPr>
              <w:tab/>
            </w:r>
            <w:r w:rsidR="00EA3432">
              <w:rPr>
                <w:noProof/>
                <w:webHidden/>
              </w:rPr>
              <w:fldChar w:fldCharType="begin"/>
            </w:r>
            <w:r w:rsidR="00EA3432">
              <w:rPr>
                <w:noProof/>
                <w:webHidden/>
              </w:rPr>
              <w:instrText xml:space="preserve"> PAGEREF _Toc225249414 \h </w:instrText>
            </w:r>
            <w:r w:rsidR="00EA3432">
              <w:rPr>
                <w:noProof/>
                <w:webHidden/>
              </w:rPr>
            </w:r>
            <w:r w:rsidR="00EA3432">
              <w:rPr>
                <w:noProof/>
                <w:webHidden/>
              </w:rPr>
              <w:fldChar w:fldCharType="separate"/>
            </w:r>
            <w:r w:rsidR="00EA3432">
              <w:rPr>
                <w:noProof/>
                <w:webHidden/>
              </w:rPr>
              <w:t>3</w:t>
            </w:r>
            <w:r w:rsidR="00EA3432">
              <w:rPr>
                <w:noProof/>
                <w:webHidden/>
              </w:rPr>
              <w:fldChar w:fldCharType="end"/>
            </w:r>
          </w:hyperlink>
        </w:p>
        <w:p w14:paraId="5DA1772F" w14:textId="5A894974" w:rsidR="00EA3432" w:rsidRDefault="00685504">
          <w:pPr>
            <w:pStyle w:val="Spistreci1"/>
            <w:rPr>
              <w:rFonts w:eastAsiaTheme="minorEastAsia" w:cstheme="minorBidi"/>
              <w:b w:val="0"/>
              <w:bCs w:val="0"/>
              <w:noProof/>
              <w:sz w:val="22"/>
              <w:szCs w:val="22"/>
              <w:lang w:eastAsia="pl-PL"/>
            </w:rPr>
          </w:pPr>
          <w:hyperlink w:anchor="_Toc225249415" w:history="1">
            <w:r w:rsidR="00EA3432" w:rsidRPr="00E20463">
              <w:rPr>
                <w:rStyle w:val="Hipercze"/>
                <w:noProof/>
              </w:rPr>
              <w:t>2.</w:t>
            </w:r>
            <w:r w:rsidR="00EA3432"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  <w:lang w:eastAsia="pl-PL"/>
              </w:rPr>
              <w:tab/>
            </w:r>
            <w:r w:rsidR="00EA3432" w:rsidRPr="00E20463">
              <w:rPr>
                <w:rStyle w:val="Hipercze"/>
                <w:noProof/>
              </w:rPr>
              <w:t>Przedmiot zamówienia</w:t>
            </w:r>
            <w:r w:rsidR="00EA3432">
              <w:rPr>
                <w:noProof/>
                <w:webHidden/>
              </w:rPr>
              <w:tab/>
            </w:r>
            <w:r w:rsidR="00EA3432">
              <w:rPr>
                <w:noProof/>
                <w:webHidden/>
              </w:rPr>
              <w:fldChar w:fldCharType="begin"/>
            </w:r>
            <w:r w:rsidR="00EA3432">
              <w:rPr>
                <w:noProof/>
                <w:webHidden/>
              </w:rPr>
              <w:instrText xml:space="preserve"> PAGEREF _Toc225249415 \h </w:instrText>
            </w:r>
            <w:r w:rsidR="00EA3432">
              <w:rPr>
                <w:noProof/>
                <w:webHidden/>
              </w:rPr>
            </w:r>
            <w:r w:rsidR="00EA3432">
              <w:rPr>
                <w:noProof/>
                <w:webHidden/>
              </w:rPr>
              <w:fldChar w:fldCharType="separate"/>
            </w:r>
            <w:r w:rsidR="00EA3432">
              <w:rPr>
                <w:noProof/>
                <w:webHidden/>
              </w:rPr>
              <w:t>3</w:t>
            </w:r>
            <w:r w:rsidR="00EA3432">
              <w:rPr>
                <w:noProof/>
                <w:webHidden/>
              </w:rPr>
              <w:fldChar w:fldCharType="end"/>
            </w:r>
          </w:hyperlink>
        </w:p>
        <w:p w14:paraId="16663160" w14:textId="08B65B3B" w:rsidR="00EA3432" w:rsidRDefault="00685504">
          <w:pPr>
            <w:pStyle w:val="Spistreci1"/>
            <w:rPr>
              <w:rFonts w:eastAsiaTheme="minorEastAsia" w:cstheme="minorBidi"/>
              <w:b w:val="0"/>
              <w:bCs w:val="0"/>
              <w:noProof/>
              <w:sz w:val="22"/>
              <w:szCs w:val="22"/>
              <w:lang w:eastAsia="pl-PL"/>
            </w:rPr>
          </w:pPr>
          <w:hyperlink w:anchor="_Toc225249416" w:history="1">
            <w:r w:rsidR="00EA3432" w:rsidRPr="00E20463">
              <w:rPr>
                <w:rStyle w:val="Hipercze"/>
                <w:noProof/>
              </w:rPr>
              <w:t>3.</w:t>
            </w:r>
            <w:r w:rsidR="00EA3432"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  <w:lang w:eastAsia="pl-PL"/>
              </w:rPr>
              <w:tab/>
            </w:r>
            <w:r w:rsidR="00EA3432" w:rsidRPr="00E20463">
              <w:rPr>
                <w:rStyle w:val="Hipercze"/>
                <w:noProof/>
              </w:rPr>
              <w:t>Lokalizacja inwestycji</w:t>
            </w:r>
            <w:r w:rsidR="00EA3432">
              <w:rPr>
                <w:noProof/>
                <w:webHidden/>
              </w:rPr>
              <w:tab/>
            </w:r>
            <w:r w:rsidR="00EA3432">
              <w:rPr>
                <w:noProof/>
                <w:webHidden/>
              </w:rPr>
              <w:fldChar w:fldCharType="begin"/>
            </w:r>
            <w:r w:rsidR="00EA3432">
              <w:rPr>
                <w:noProof/>
                <w:webHidden/>
              </w:rPr>
              <w:instrText xml:space="preserve"> PAGEREF _Toc225249416 \h </w:instrText>
            </w:r>
            <w:r w:rsidR="00EA3432">
              <w:rPr>
                <w:noProof/>
                <w:webHidden/>
              </w:rPr>
            </w:r>
            <w:r w:rsidR="00EA3432">
              <w:rPr>
                <w:noProof/>
                <w:webHidden/>
              </w:rPr>
              <w:fldChar w:fldCharType="separate"/>
            </w:r>
            <w:r w:rsidR="00EA3432">
              <w:rPr>
                <w:noProof/>
                <w:webHidden/>
              </w:rPr>
              <w:t>3</w:t>
            </w:r>
            <w:r w:rsidR="00EA3432">
              <w:rPr>
                <w:noProof/>
                <w:webHidden/>
              </w:rPr>
              <w:fldChar w:fldCharType="end"/>
            </w:r>
          </w:hyperlink>
        </w:p>
        <w:p w14:paraId="6980E78B" w14:textId="5833E499" w:rsidR="00EA3432" w:rsidRDefault="00685504">
          <w:pPr>
            <w:pStyle w:val="Spistreci1"/>
            <w:rPr>
              <w:rFonts w:eastAsiaTheme="minorEastAsia" w:cstheme="minorBidi"/>
              <w:b w:val="0"/>
              <w:bCs w:val="0"/>
              <w:noProof/>
              <w:sz w:val="22"/>
              <w:szCs w:val="22"/>
              <w:lang w:eastAsia="pl-PL"/>
            </w:rPr>
          </w:pPr>
          <w:hyperlink w:anchor="_Toc225249417" w:history="1">
            <w:r w:rsidR="00EA3432" w:rsidRPr="00E20463">
              <w:rPr>
                <w:rStyle w:val="Hipercze"/>
                <w:noProof/>
              </w:rPr>
              <w:t>4.</w:t>
            </w:r>
            <w:r w:rsidR="00EA3432"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  <w:lang w:eastAsia="pl-PL"/>
              </w:rPr>
              <w:tab/>
            </w:r>
            <w:r w:rsidR="00EA3432" w:rsidRPr="00E20463">
              <w:rPr>
                <w:rStyle w:val="Hipercze"/>
                <w:noProof/>
              </w:rPr>
              <w:t>Wymagania</w:t>
            </w:r>
            <w:r w:rsidR="00EA3432">
              <w:rPr>
                <w:noProof/>
                <w:webHidden/>
              </w:rPr>
              <w:tab/>
            </w:r>
            <w:r w:rsidR="00EA3432">
              <w:rPr>
                <w:noProof/>
                <w:webHidden/>
              </w:rPr>
              <w:fldChar w:fldCharType="begin"/>
            </w:r>
            <w:r w:rsidR="00EA3432">
              <w:rPr>
                <w:noProof/>
                <w:webHidden/>
              </w:rPr>
              <w:instrText xml:space="preserve"> PAGEREF _Toc225249417 \h </w:instrText>
            </w:r>
            <w:r w:rsidR="00EA3432">
              <w:rPr>
                <w:noProof/>
                <w:webHidden/>
              </w:rPr>
            </w:r>
            <w:r w:rsidR="00EA3432">
              <w:rPr>
                <w:noProof/>
                <w:webHidden/>
              </w:rPr>
              <w:fldChar w:fldCharType="separate"/>
            </w:r>
            <w:r w:rsidR="00EA3432">
              <w:rPr>
                <w:noProof/>
                <w:webHidden/>
              </w:rPr>
              <w:t>3</w:t>
            </w:r>
            <w:r w:rsidR="00EA3432">
              <w:rPr>
                <w:noProof/>
                <w:webHidden/>
              </w:rPr>
              <w:fldChar w:fldCharType="end"/>
            </w:r>
          </w:hyperlink>
        </w:p>
        <w:p w14:paraId="113FBE21" w14:textId="47B7AE9E" w:rsidR="00EA3432" w:rsidRDefault="00685504">
          <w:pPr>
            <w:pStyle w:val="Spistreci1"/>
            <w:rPr>
              <w:rFonts w:eastAsiaTheme="minorEastAsia" w:cstheme="minorBidi"/>
              <w:b w:val="0"/>
              <w:bCs w:val="0"/>
              <w:noProof/>
              <w:sz w:val="22"/>
              <w:szCs w:val="22"/>
              <w:lang w:eastAsia="pl-PL"/>
            </w:rPr>
          </w:pPr>
          <w:hyperlink w:anchor="_Toc225249418" w:history="1">
            <w:r w:rsidR="00EA3432" w:rsidRPr="00E20463">
              <w:rPr>
                <w:rStyle w:val="Hipercze"/>
                <w:rFonts w:eastAsia="Arial"/>
                <w:noProof/>
                <w:lang w:bidi="pl-PL"/>
              </w:rPr>
              <w:t>5.</w:t>
            </w:r>
            <w:r w:rsidR="00EA3432"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  <w:lang w:eastAsia="pl-PL"/>
              </w:rPr>
              <w:tab/>
            </w:r>
            <w:r w:rsidR="00EA3432" w:rsidRPr="00E20463">
              <w:rPr>
                <w:rStyle w:val="Hipercze"/>
                <w:noProof/>
              </w:rPr>
              <w:t>Zakres obowiązków Kierownika Budowy</w:t>
            </w:r>
            <w:r w:rsidR="00EA3432">
              <w:rPr>
                <w:noProof/>
                <w:webHidden/>
              </w:rPr>
              <w:tab/>
            </w:r>
            <w:r w:rsidR="00EA3432">
              <w:rPr>
                <w:noProof/>
                <w:webHidden/>
              </w:rPr>
              <w:fldChar w:fldCharType="begin"/>
            </w:r>
            <w:r w:rsidR="00EA3432">
              <w:rPr>
                <w:noProof/>
                <w:webHidden/>
              </w:rPr>
              <w:instrText xml:space="preserve"> PAGEREF _Toc225249418 \h </w:instrText>
            </w:r>
            <w:r w:rsidR="00EA3432">
              <w:rPr>
                <w:noProof/>
                <w:webHidden/>
              </w:rPr>
            </w:r>
            <w:r w:rsidR="00EA3432">
              <w:rPr>
                <w:noProof/>
                <w:webHidden/>
              </w:rPr>
              <w:fldChar w:fldCharType="separate"/>
            </w:r>
            <w:r w:rsidR="00EA3432">
              <w:rPr>
                <w:noProof/>
                <w:webHidden/>
              </w:rPr>
              <w:t>3</w:t>
            </w:r>
            <w:r w:rsidR="00EA3432">
              <w:rPr>
                <w:noProof/>
                <w:webHidden/>
              </w:rPr>
              <w:fldChar w:fldCharType="end"/>
            </w:r>
          </w:hyperlink>
        </w:p>
        <w:p w14:paraId="556DAA6A" w14:textId="3E76208F" w:rsidR="00EA3432" w:rsidRPr="00EA3432" w:rsidRDefault="00685504">
          <w:pPr>
            <w:pStyle w:val="Spistreci1"/>
            <w:rPr>
              <w:rFonts w:eastAsiaTheme="minorEastAsia" w:cstheme="minorBidi"/>
              <w:bCs w:val="0"/>
              <w:noProof/>
              <w:sz w:val="22"/>
              <w:szCs w:val="22"/>
              <w:lang w:eastAsia="pl-PL"/>
            </w:rPr>
          </w:pPr>
          <w:hyperlink w:anchor="_Toc225249419" w:history="1">
            <w:r w:rsidR="00EA3432" w:rsidRPr="00EA3432">
              <w:rPr>
                <w:rStyle w:val="Hipercze"/>
                <w:noProof/>
                <w:lang w:bidi="pl-PL"/>
              </w:rPr>
              <w:t>a)</w:t>
            </w:r>
            <w:r w:rsidR="00EA3432" w:rsidRPr="00EA3432">
              <w:rPr>
                <w:rFonts w:eastAsiaTheme="minorEastAsia" w:cstheme="minorBidi"/>
                <w:bCs w:val="0"/>
                <w:noProof/>
                <w:sz w:val="22"/>
                <w:szCs w:val="22"/>
                <w:lang w:eastAsia="pl-PL"/>
              </w:rPr>
              <w:tab/>
            </w:r>
            <w:r w:rsidR="00EA3432" w:rsidRPr="00EA3432">
              <w:rPr>
                <w:rStyle w:val="Hipercze"/>
                <w:noProof/>
              </w:rPr>
              <w:t>Odpowiedzialność:</w:t>
            </w:r>
            <w:r w:rsidR="00EA3432" w:rsidRPr="00EA3432">
              <w:rPr>
                <w:noProof/>
                <w:webHidden/>
              </w:rPr>
              <w:tab/>
            </w:r>
            <w:r w:rsidR="00EA3432" w:rsidRPr="00EA3432">
              <w:rPr>
                <w:noProof/>
                <w:webHidden/>
              </w:rPr>
              <w:fldChar w:fldCharType="begin"/>
            </w:r>
            <w:r w:rsidR="00EA3432" w:rsidRPr="00EA3432">
              <w:rPr>
                <w:noProof/>
                <w:webHidden/>
              </w:rPr>
              <w:instrText xml:space="preserve"> PAGEREF _Toc225249419 \h </w:instrText>
            </w:r>
            <w:r w:rsidR="00EA3432" w:rsidRPr="00EA3432">
              <w:rPr>
                <w:noProof/>
                <w:webHidden/>
              </w:rPr>
            </w:r>
            <w:r w:rsidR="00EA3432" w:rsidRPr="00EA3432">
              <w:rPr>
                <w:noProof/>
                <w:webHidden/>
              </w:rPr>
              <w:fldChar w:fldCharType="separate"/>
            </w:r>
            <w:r w:rsidR="00EA3432" w:rsidRPr="00EA3432">
              <w:rPr>
                <w:noProof/>
                <w:webHidden/>
              </w:rPr>
              <w:t>3</w:t>
            </w:r>
            <w:r w:rsidR="00EA3432" w:rsidRPr="00EA3432">
              <w:rPr>
                <w:noProof/>
                <w:webHidden/>
              </w:rPr>
              <w:fldChar w:fldCharType="end"/>
            </w:r>
          </w:hyperlink>
        </w:p>
        <w:p w14:paraId="6B2F87B6" w14:textId="71E7FDDF" w:rsidR="00EA3432" w:rsidRPr="00EA3432" w:rsidRDefault="00685504">
          <w:pPr>
            <w:pStyle w:val="Spistreci1"/>
            <w:rPr>
              <w:rFonts w:eastAsiaTheme="minorEastAsia" w:cstheme="minorBidi"/>
              <w:bCs w:val="0"/>
              <w:noProof/>
              <w:sz w:val="22"/>
              <w:szCs w:val="22"/>
              <w:lang w:eastAsia="pl-PL"/>
            </w:rPr>
          </w:pPr>
          <w:hyperlink w:anchor="_Toc225249420" w:history="1">
            <w:r w:rsidR="00EA3432" w:rsidRPr="00EA3432">
              <w:rPr>
                <w:rStyle w:val="Hipercze"/>
                <w:noProof/>
              </w:rPr>
              <w:t>b)</w:t>
            </w:r>
            <w:r w:rsidR="00EA3432" w:rsidRPr="00EA3432">
              <w:rPr>
                <w:rFonts w:eastAsiaTheme="minorEastAsia" w:cstheme="minorBidi"/>
                <w:bCs w:val="0"/>
                <w:noProof/>
                <w:sz w:val="22"/>
                <w:szCs w:val="22"/>
                <w:lang w:eastAsia="pl-PL"/>
              </w:rPr>
              <w:tab/>
            </w:r>
            <w:r w:rsidR="00EA3432" w:rsidRPr="00EA3432">
              <w:rPr>
                <w:rStyle w:val="Hipercze"/>
                <w:noProof/>
              </w:rPr>
              <w:t>Uprawnienia i obowiązki:</w:t>
            </w:r>
            <w:r w:rsidR="00EA3432" w:rsidRPr="00EA3432">
              <w:rPr>
                <w:noProof/>
                <w:webHidden/>
              </w:rPr>
              <w:tab/>
            </w:r>
            <w:r w:rsidR="00EA3432" w:rsidRPr="00EA3432">
              <w:rPr>
                <w:noProof/>
                <w:webHidden/>
              </w:rPr>
              <w:fldChar w:fldCharType="begin"/>
            </w:r>
            <w:r w:rsidR="00EA3432" w:rsidRPr="00EA3432">
              <w:rPr>
                <w:noProof/>
                <w:webHidden/>
              </w:rPr>
              <w:instrText xml:space="preserve"> PAGEREF _Toc225249420 \h </w:instrText>
            </w:r>
            <w:r w:rsidR="00EA3432" w:rsidRPr="00EA3432">
              <w:rPr>
                <w:noProof/>
                <w:webHidden/>
              </w:rPr>
            </w:r>
            <w:r w:rsidR="00EA3432" w:rsidRPr="00EA3432">
              <w:rPr>
                <w:noProof/>
                <w:webHidden/>
              </w:rPr>
              <w:fldChar w:fldCharType="separate"/>
            </w:r>
            <w:r w:rsidR="00EA3432" w:rsidRPr="00EA3432">
              <w:rPr>
                <w:noProof/>
                <w:webHidden/>
              </w:rPr>
              <w:t>4</w:t>
            </w:r>
            <w:r w:rsidR="00EA3432" w:rsidRPr="00EA3432">
              <w:rPr>
                <w:noProof/>
                <w:webHidden/>
              </w:rPr>
              <w:fldChar w:fldCharType="end"/>
            </w:r>
          </w:hyperlink>
        </w:p>
        <w:p w14:paraId="19763DD7" w14:textId="4D2AACD0" w:rsidR="00EA3432" w:rsidRDefault="00685504">
          <w:pPr>
            <w:pStyle w:val="Spistreci1"/>
            <w:rPr>
              <w:rFonts w:eastAsiaTheme="minorEastAsia" w:cstheme="minorBidi"/>
              <w:b w:val="0"/>
              <w:bCs w:val="0"/>
              <w:noProof/>
              <w:sz w:val="22"/>
              <w:szCs w:val="22"/>
              <w:lang w:eastAsia="pl-PL"/>
            </w:rPr>
          </w:pPr>
          <w:hyperlink w:anchor="_Toc225249421" w:history="1">
            <w:r w:rsidR="00EA3432" w:rsidRPr="00E20463">
              <w:rPr>
                <w:rStyle w:val="Hipercze"/>
                <w:noProof/>
              </w:rPr>
              <w:t>6.</w:t>
            </w:r>
            <w:r w:rsidR="00EA3432"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  <w:lang w:eastAsia="pl-PL"/>
              </w:rPr>
              <w:tab/>
            </w:r>
            <w:r w:rsidR="00EA3432" w:rsidRPr="00E20463">
              <w:rPr>
                <w:rStyle w:val="Hipercze"/>
                <w:noProof/>
              </w:rPr>
              <w:t>Termin oraz sposób świadczenia usługi</w:t>
            </w:r>
            <w:r w:rsidR="00EA3432">
              <w:rPr>
                <w:noProof/>
                <w:webHidden/>
              </w:rPr>
              <w:tab/>
            </w:r>
            <w:r w:rsidR="00EA3432">
              <w:rPr>
                <w:noProof/>
                <w:webHidden/>
              </w:rPr>
              <w:fldChar w:fldCharType="begin"/>
            </w:r>
            <w:r w:rsidR="00EA3432">
              <w:rPr>
                <w:noProof/>
                <w:webHidden/>
              </w:rPr>
              <w:instrText xml:space="preserve"> PAGEREF _Toc225249421 \h </w:instrText>
            </w:r>
            <w:r w:rsidR="00EA3432">
              <w:rPr>
                <w:noProof/>
                <w:webHidden/>
              </w:rPr>
            </w:r>
            <w:r w:rsidR="00EA3432">
              <w:rPr>
                <w:noProof/>
                <w:webHidden/>
              </w:rPr>
              <w:fldChar w:fldCharType="separate"/>
            </w:r>
            <w:r w:rsidR="00EA3432">
              <w:rPr>
                <w:noProof/>
                <w:webHidden/>
              </w:rPr>
              <w:t>4</w:t>
            </w:r>
            <w:r w:rsidR="00EA3432">
              <w:rPr>
                <w:noProof/>
                <w:webHidden/>
              </w:rPr>
              <w:fldChar w:fldCharType="end"/>
            </w:r>
          </w:hyperlink>
        </w:p>
        <w:p w14:paraId="42EAA49D" w14:textId="43C3FA8B" w:rsidR="00D8291C" w:rsidRDefault="00D8291C" w:rsidP="00D8291C">
          <w:r>
            <w:rPr>
              <w:b/>
              <w:bCs/>
            </w:rPr>
            <w:fldChar w:fldCharType="end"/>
          </w:r>
        </w:p>
      </w:sdtContent>
    </w:sdt>
    <w:p w14:paraId="3EB9F8FF" w14:textId="77777777" w:rsidR="00D8291C" w:rsidRDefault="00D8291C" w:rsidP="00D8291C">
      <w:r>
        <w:br w:type="page"/>
      </w:r>
    </w:p>
    <w:p w14:paraId="7F921FEE" w14:textId="77777777" w:rsidR="00D8291C" w:rsidRDefault="00D8291C" w:rsidP="00D8291C">
      <w:pPr>
        <w:pStyle w:val="Nagwek10"/>
        <w:jc w:val="both"/>
      </w:pPr>
      <w:bookmarkStart w:id="1" w:name="_Toc225249414"/>
      <w:r>
        <w:lastRenderedPageBreak/>
        <w:t>Zamawiający i Inwestor</w:t>
      </w:r>
      <w:bookmarkEnd w:id="1"/>
    </w:p>
    <w:p w14:paraId="62C69671" w14:textId="0F59BE94" w:rsidR="00083817" w:rsidRDefault="00083817" w:rsidP="00083817">
      <w:pPr>
        <w:spacing w:after="0" w:line="276" w:lineRule="auto"/>
        <w:jc w:val="both"/>
      </w:pPr>
      <w:bookmarkStart w:id="2" w:name="_Hlk156286950"/>
      <w:r>
        <w:t>Zamawiającym jest spółka ORLEN Projekt S.A., ul. Zglenickiego 42, 09-411 Płock. Inwestorem jest ORLEN Spółka Akcyjna, ul. Chemików 7, 09-411 Płock.</w:t>
      </w:r>
    </w:p>
    <w:p w14:paraId="20399EDF" w14:textId="77777777" w:rsidR="00D8291C" w:rsidRDefault="00D8291C" w:rsidP="00D8291C">
      <w:pPr>
        <w:pStyle w:val="Nagwek10"/>
        <w:jc w:val="both"/>
      </w:pPr>
      <w:bookmarkStart w:id="3" w:name="_Toc225249415"/>
      <w:bookmarkEnd w:id="2"/>
      <w:r w:rsidRPr="000026A7">
        <w:t>Przedmiot zamówienia</w:t>
      </w:r>
      <w:bookmarkEnd w:id="3"/>
    </w:p>
    <w:p w14:paraId="5D90883B" w14:textId="75118E74" w:rsidR="00D8291C" w:rsidRDefault="00D8291C" w:rsidP="00D8291C">
      <w:pPr>
        <w:spacing w:after="0" w:line="276" w:lineRule="auto"/>
        <w:jc w:val="both"/>
      </w:pPr>
      <w:r>
        <w:t xml:space="preserve">Przedmiotem zamówienia jest pełnienie funkcji  Kierownika  Budowy  w  ramach  zadania  inwestycyjnego </w:t>
      </w:r>
      <w:r w:rsidR="000F5701" w:rsidRPr="000F5701">
        <w:t xml:space="preserve">budowa infrastruktury dla projektu </w:t>
      </w:r>
      <w:r w:rsidR="000F5701">
        <w:t>N</w:t>
      </w:r>
      <w:r w:rsidR="000F5701" w:rsidRPr="000F5701">
        <w:t xml:space="preserve">owa </w:t>
      </w:r>
      <w:r w:rsidR="000F5701">
        <w:t>C</w:t>
      </w:r>
      <w:r w:rsidR="000F5701" w:rsidRPr="000F5701">
        <w:t xml:space="preserve">hemia </w:t>
      </w:r>
      <w:r w:rsidR="000F5701">
        <w:t>P</w:t>
      </w:r>
      <w:r w:rsidR="000F5701" w:rsidRPr="000F5701">
        <w:t xml:space="preserve">akiet </w:t>
      </w:r>
      <w:r w:rsidR="000F5701">
        <w:t>K</w:t>
      </w:r>
      <w:r w:rsidR="000F5701" w:rsidRPr="000F5701">
        <w:t xml:space="preserve">-005.6 </w:t>
      </w:r>
      <w:r>
        <w:t>w Płocku.</w:t>
      </w:r>
    </w:p>
    <w:p w14:paraId="0CC73A9F" w14:textId="77777777" w:rsidR="00D8291C" w:rsidRDefault="00D8291C" w:rsidP="00D8291C">
      <w:pPr>
        <w:pStyle w:val="Nagwek10"/>
        <w:jc w:val="both"/>
      </w:pPr>
      <w:bookmarkStart w:id="4" w:name="_Toc225249416"/>
      <w:r w:rsidRPr="000026A7">
        <w:t>Lokalizacja inwestycji</w:t>
      </w:r>
      <w:bookmarkEnd w:id="4"/>
    </w:p>
    <w:p w14:paraId="3AB7D3FD" w14:textId="606EAFDF" w:rsidR="00CF63F6" w:rsidRDefault="00D8291C" w:rsidP="00D8291C">
      <w:pPr>
        <w:jc w:val="both"/>
      </w:pPr>
      <w:r w:rsidRPr="009547A4">
        <w:t>Inwestycja zlokalizowana jest na terenie zakładu produkcyjnego ORLEN w Płocku.</w:t>
      </w:r>
    </w:p>
    <w:p w14:paraId="07ADFB2E" w14:textId="005EDE4A" w:rsidR="00CF63F6" w:rsidRDefault="00CF63F6" w:rsidP="00CF63F6">
      <w:pPr>
        <w:pStyle w:val="Nagwek10"/>
      </w:pPr>
      <w:bookmarkStart w:id="5" w:name="_Toc225249417"/>
      <w:r w:rsidRPr="00CF63F6">
        <w:t>W</w:t>
      </w:r>
      <w:r w:rsidR="00DB5D5F">
        <w:t>ymagania</w:t>
      </w:r>
      <w:bookmarkEnd w:id="5"/>
    </w:p>
    <w:p w14:paraId="74998764" w14:textId="61A1C122" w:rsidR="00CF63F6" w:rsidRPr="00CF63F6" w:rsidRDefault="00CF63F6" w:rsidP="00CF63F6">
      <w:pPr>
        <w:pStyle w:val="Akapitzlist"/>
        <w:numPr>
          <w:ilvl w:val="0"/>
          <w:numId w:val="18"/>
        </w:numPr>
        <w:jc w:val="both"/>
        <w:rPr>
          <w:rFonts w:asciiTheme="minorHAnsi" w:hAnsiTheme="minorHAnsi"/>
          <w:color w:val="auto"/>
          <w:sz w:val="22"/>
          <w:szCs w:val="22"/>
        </w:rPr>
      </w:pPr>
      <w:r w:rsidRPr="00CF63F6">
        <w:rPr>
          <w:rFonts w:asciiTheme="minorHAnsi" w:hAnsiTheme="minorHAnsi"/>
          <w:color w:val="auto"/>
          <w:sz w:val="22"/>
          <w:szCs w:val="22"/>
        </w:rPr>
        <w:t>Uprawnienia do kierowania robotami budowlanymi bez ograniczeń w specjalności</w:t>
      </w:r>
    </w:p>
    <w:p w14:paraId="40EBEF07" w14:textId="1480AF23" w:rsidR="00CF63F6" w:rsidRPr="00CF63F6" w:rsidRDefault="00CF63F6" w:rsidP="00CF63F6">
      <w:pPr>
        <w:pStyle w:val="Akapitzlist"/>
        <w:numPr>
          <w:ilvl w:val="0"/>
          <w:numId w:val="0"/>
        </w:numPr>
        <w:ind w:left="720"/>
        <w:jc w:val="both"/>
        <w:rPr>
          <w:rFonts w:asciiTheme="minorHAnsi" w:hAnsiTheme="minorHAnsi"/>
          <w:color w:val="auto"/>
          <w:sz w:val="22"/>
          <w:szCs w:val="22"/>
        </w:rPr>
      </w:pPr>
      <w:proofErr w:type="spellStart"/>
      <w:r>
        <w:rPr>
          <w:rFonts w:asciiTheme="minorHAnsi" w:hAnsiTheme="minorHAnsi"/>
          <w:color w:val="auto"/>
          <w:sz w:val="22"/>
          <w:szCs w:val="22"/>
        </w:rPr>
        <w:t>konstrukcyjno</w:t>
      </w:r>
      <w:proofErr w:type="spellEnd"/>
      <w:r w:rsidRPr="00CF63F6">
        <w:rPr>
          <w:rFonts w:asciiTheme="minorHAnsi" w:hAnsiTheme="minorHAnsi"/>
          <w:color w:val="auto"/>
          <w:sz w:val="22"/>
          <w:szCs w:val="22"/>
        </w:rPr>
        <w:t xml:space="preserve"> - budowlanej oraz aktualne zaświadczenie o przynależności do Izby</w:t>
      </w:r>
    </w:p>
    <w:p w14:paraId="363DC85E" w14:textId="3ECEA750" w:rsidR="00CF63F6" w:rsidRPr="00CF63F6" w:rsidRDefault="00CF63F6" w:rsidP="00CF63F6">
      <w:pPr>
        <w:pStyle w:val="Akapitzlist"/>
        <w:numPr>
          <w:ilvl w:val="0"/>
          <w:numId w:val="0"/>
        </w:numPr>
        <w:ind w:left="720"/>
        <w:jc w:val="both"/>
        <w:rPr>
          <w:rFonts w:asciiTheme="minorHAnsi" w:hAnsiTheme="minorHAnsi"/>
          <w:color w:val="auto"/>
          <w:sz w:val="22"/>
          <w:szCs w:val="22"/>
        </w:rPr>
      </w:pPr>
      <w:r w:rsidRPr="00CF63F6">
        <w:rPr>
          <w:rFonts w:asciiTheme="minorHAnsi" w:hAnsiTheme="minorHAnsi"/>
          <w:color w:val="auto"/>
          <w:sz w:val="22"/>
          <w:szCs w:val="22"/>
        </w:rPr>
        <w:t>Inżynierów Budownictwa</w:t>
      </w:r>
      <w:r>
        <w:rPr>
          <w:rFonts w:asciiTheme="minorHAnsi" w:hAnsiTheme="minorHAnsi"/>
          <w:color w:val="auto"/>
          <w:sz w:val="22"/>
          <w:szCs w:val="22"/>
        </w:rPr>
        <w:t xml:space="preserve"> oraz</w:t>
      </w:r>
      <w:r w:rsidRPr="00CF63F6">
        <w:rPr>
          <w:rFonts w:asciiTheme="minorHAnsi" w:hAnsiTheme="minorHAnsi"/>
          <w:color w:val="auto"/>
          <w:sz w:val="22"/>
          <w:szCs w:val="22"/>
        </w:rPr>
        <w:t xml:space="preserve"> posiadania wymaganego ubezpieczenia od</w:t>
      </w:r>
    </w:p>
    <w:p w14:paraId="006D8208" w14:textId="7E9B548E" w:rsidR="0038738E" w:rsidRPr="0038738E" w:rsidRDefault="0038738E" w:rsidP="0038738E">
      <w:pPr>
        <w:pStyle w:val="Akapitzlist"/>
        <w:numPr>
          <w:ilvl w:val="0"/>
          <w:numId w:val="0"/>
        </w:numPr>
        <w:ind w:left="720"/>
        <w:jc w:val="both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>odpowiedzialności cywilnej.</w:t>
      </w:r>
    </w:p>
    <w:p w14:paraId="5F492EF3" w14:textId="63C004E2" w:rsidR="00CF63F6" w:rsidRPr="00CF63F6" w:rsidRDefault="00CF63F6" w:rsidP="00CF63F6">
      <w:pPr>
        <w:pStyle w:val="Akapitzlist"/>
        <w:numPr>
          <w:ilvl w:val="0"/>
          <w:numId w:val="18"/>
        </w:numPr>
        <w:jc w:val="both"/>
        <w:rPr>
          <w:rFonts w:asciiTheme="minorHAnsi" w:hAnsiTheme="minorHAnsi"/>
          <w:color w:val="auto"/>
          <w:sz w:val="22"/>
          <w:szCs w:val="22"/>
        </w:rPr>
      </w:pPr>
      <w:r w:rsidRPr="00CF63F6">
        <w:rPr>
          <w:rFonts w:asciiTheme="minorHAnsi" w:hAnsiTheme="minorHAnsi"/>
          <w:color w:val="auto"/>
          <w:sz w:val="22"/>
          <w:szCs w:val="22"/>
        </w:rPr>
        <w:t>Samodzielność w działaniu i dobra organizacja pracy</w:t>
      </w:r>
    </w:p>
    <w:p w14:paraId="159B1325" w14:textId="2EC86E71" w:rsidR="00CF63F6" w:rsidRPr="00CF63F6" w:rsidRDefault="00CF63F6" w:rsidP="00CF63F6">
      <w:pPr>
        <w:pStyle w:val="Akapitzlist"/>
        <w:numPr>
          <w:ilvl w:val="0"/>
          <w:numId w:val="18"/>
        </w:numPr>
        <w:jc w:val="both"/>
        <w:rPr>
          <w:rFonts w:asciiTheme="minorHAnsi" w:hAnsiTheme="minorHAnsi"/>
          <w:color w:val="auto"/>
          <w:sz w:val="22"/>
          <w:szCs w:val="22"/>
        </w:rPr>
      </w:pPr>
      <w:r w:rsidRPr="00CF63F6">
        <w:rPr>
          <w:rFonts w:asciiTheme="minorHAnsi" w:hAnsiTheme="minorHAnsi"/>
          <w:color w:val="auto"/>
          <w:sz w:val="22"/>
          <w:szCs w:val="22"/>
        </w:rPr>
        <w:t>Biegła obsługa pakietu MS Office</w:t>
      </w:r>
    </w:p>
    <w:p w14:paraId="793A375F" w14:textId="1CDF0A55" w:rsidR="00CF63F6" w:rsidRPr="00CF63F6" w:rsidRDefault="00CF63F6" w:rsidP="00CF63F6">
      <w:pPr>
        <w:pStyle w:val="Akapitzlist"/>
        <w:numPr>
          <w:ilvl w:val="0"/>
          <w:numId w:val="18"/>
        </w:numPr>
        <w:jc w:val="both"/>
        <w:rPr>
          <w:rFonts w:asciiTheme="minorHAnsi" w:hAnsiTheme="minorHAnsi"/>
          <w:color w:val="auto"/>
          <w:sz w:val="22"/>
          <w:szCs w:val="22"/>
        </w:rPr>
      </w:pPr>
      <w:r w:rsidRPr="00CF63F6">
        <w:rPr>
          <w:rFonts w:asciiTheme="minorHAnsi" w:hAnsiTheme="minorHAnsi"/>
          <w:color w:val="auto"/>
          <w:sz w:val="22"/>
          <w:szCs w:val="22"/>
        </w:rPr>
        <w:t>Umiejętność zarządzania zespołem</w:t>
      </w:r>
    </w:p>
    <w:p w14:paraId="496B3BE9" w14:textId="69C033B2" w:rsidR="00CF63F6" w:rsidRPr="00CF63F6" w:rsidRDefault="00CF63F6" w:rsidP="00CF63F6">
      <w:pPr>
        <w:pStyle w:val="Akapitzlist"/>
        <w:numPr>
          <w:ilvl w:val="0"/>
          <w:numId w:val="18"/>
        </w:numPr>
        <w:jc w:val="both"/>
        <w:rPr>
          <w:rFonts w:asciiTheme="minorHAnsi" w:hAnsiTheme="minorHAnsi"/>
          <w:color w:val="auto"/>
          <w:sz w:val="22"/>
          <w:szCs w:val="22"/>
        </w:rPr>
      </w:pPr>
      <w:r w:rsidRPr="00CF63F6">
        <w:rPr>
          <w:rFonts w:asciiTheme="minorHAnsi" w:hAnsiTheme="minorHAnsi"/>
          <w:color w:val="auto"/>
          <w:sz w:val="22"/>
          <w:szCs w:val="22"/>
        </w:rPr>
        <w:t xml:space="preserve">Co najmniej </w:t>
      </w:r>
      <w:r w:rsidR="0038738E">
        <w:rPr>
          <w:rFonts w:asciiTheme="minorHAnsi" w:hAnsiTheme="minorHAnsi"/>
          <w:color w:val="auto"/>
          <w:sz w:val="22"/>
          <w:szCs w:val="22"/>
        </w:rPr>
        <w:t>piętnastoletnie</w:t>
      </w:r>
      <w:r w:rsidRPr="00CF63F6">
        <w:rPr>
          <w:rFonts w:asciiTheme="minorHAnsi" w:hAnsiTheme="minorHAnsi"/>
          <w:color w:val="auto"/>
          <w:sz w:val="22"/>
          <w:szCs w:val="22"/>
        </w:rPr>
        <w:t xml:space="preserve"> doświadczenie w pracy przy realizacji budów w przemyśle</w:t>
      </w:r>
    </w:p>
    <w:p w14:paraId="586BE21B" w14:textId="77777777" w:rsidR="00685504" w:rsidRDefault="00CF63F6" w:rsidP="00685504">
      <w:pPr>
        <w:pStyle w:val="Akapitzlist"/>
        <w:numPr>
          <w:ilvl w:val="0"/>
          <w:numId w:val="0"/>
        </w:numPr>
        <w:ind w:left="720"/>
        <w:jc w:val="both"/>
        <w:rPr>
          <w:rFonts w:asciiTheme="minorHAnsi" w:hAnsiTheme="minorHAnsi"/>
          <w:color w:val="auto"/>
          <w:sz w:val="22"/>
          <w:szCs w:val="22"/>
        </w:rPr>
      </w:pPr>
      <w:r w:rsidRPr="00CF63F6">
        <w:rPr>
          <w:rFonts w:asciiTheme="minorHAnsi" w:hAnsiTheme="minorHAnsi"/>
          <w:color w:val="auto"/>
          <w:sz w:val="22"/>
          <w:szCs w:val="22"/>
        </w:rPr>
        <w:t>rafineryjny</w:t>
      </w:r>
      <w:r w:rsidR="00F05A92">
        <w:rPr>
          <w:rFonts w:asciiTheme="minorHAnsi" w:hAnsiTheme="minorHAnsi"/>
          <w:color w:val="auto"/>
          <w:sz w:val="22"/>
          <w:szCs w:val="22"/>
        </w:rPr>
        <w:t>m</w:t>
      </w:r>
      <w:r w:rsidRPr="00CF63F6">
        <w:rPr>
          <w:rFonts w:asciiTheme="minorHAnsi" w:hAnsiTheme="minorHAnsi"/>
          <w:color w:val="auto"/>
          <w:sz w:val="22"/>
          <w:szCs w:val="22"/>
        </w:rPr>
        <w:t xml:space="preserve"> lub petrochemiczny</w:t>
      </w:r>
      <w:r w:rsidR="00F05A92">
        <w:rPr>
          <w:rFonts w:asciiTheme="minorHAnsi" w:hAnsiTheme="minorHAnsi"/>
          <w:color w:val="auto"/>
          <w:sz w:val="22"/>
          <w:szCs w:val="22"/>
        </w:rPr>
        <w:t>m</w:t>
      </w:r>
      <w:r w:rsidR="00685504">
        <w:rPr>
          <w:rFonts w:asciiTheme="minorHAnsi" w:hAnsiTheme="minorHAnsi"/>
          <w:color w:val="auto"/>
          <w:sz w:val="22"/>
          <w:szCs w:val="22"/>
        </w:rPr>
        <w:t xml:space="preserve"> w zakresie kontraktów EPC</w:t>
      </w:r>
    </w:p>
    <w:p w14:paraId="1ADEA205" w14:textId="0D2B7D20" w:rsidR="0038738E" w:rsidRPr="00CF63F6" w:rsidRDefault="0038738E" w:rsidP="00685504">
      <w:pPr>
        <w:pStyle w:val="Akapitzlist"/>
        <w:numPr>
          <w:ilvl w:val="0"/>
          <w:numId w:val="18"/>
        </w:numPr>
        <w:jc w:val="both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>Co najmniej pięć lat doświadczenia w pełnieniu funkcji Kierownika Budowy na terenie zakładu produkcyjnego ORLEN</w:t>
      </w:r>
    </w:p>
    <w:p w14:paraId="2F993F6C" w14:textId="4459C096" w:rsidR="00CF63F6" w:rsidRPr="00CF63F6" w:rsidRDefault="00CF63F6" w:rsidP="00CF63F6">
      <w:pPr>
        <w:pStyle w:val="Akapitzlist"/>
        <w:numPr>
          <w:ilvl w:val="0"/>
          <w:numId w:val="18"/>
        </w:numPr>
        <w:jc w:val="both"/>
        <w:rPr>
          <w:rFonts w:asciiTheme="minorHAnsi" w:hAnsiTheme="minorHAnsi"/>
          <w:color w:val="auto"/>
          <w:sz w:val="22"/>
          <w:szCs w:val="22"/>
        </w:rPr>
      </w:pPr>
      <w:r w:rsidRPr="00CF63F6">
        <w:rPr>
          <w:rFonts w:asciiTheme="minorHAnsi" w:hAnsiTheme="minorHAnsi"/>
          <w:color w:val="auto"/>
          <w:sz w:val="22"/>
          <w:szCs w:val="22"/>
        </w:rPr>
        <w:t>Dobra znajomość przepisów i wymagań</w:t>
      </w:r>
      <w:bookmarkStart w:id="6" w:name="_GoBack"/>
      <w:bookmarkEnd w:id="6"/>
      <w:r w:rsidRPr="00CF63F6">
        <w:rPr>
          <w:rFonts w:asciiTheme="minorHAnsi" w:hAnsiTheme="minorHAnsi"/>
          <w:color w:val="auto"/>
          <w:sz w:val="22"/>
          <w:szCs w:val="22"/>
        </w:rPr>
        <w:t xml:space="preserve"> dotyczących pracy na terenie Zakładu</w:t>
      </w:r>
    </w:p>
    <w:p w14:paraId="2522D8F8" w14:textId="00C98441" w:rsidR="00CF63F6" w:rsidRPr="00CF63F6" w:rsidRDefault="00DB5D5F" w:rsidP="00CF63F6">
      <w:pPr>
        <w:pStyle w:val="Akapitzlist"/>
        <w:numPr>
          <w:ilvl w:val="0"/>
          <w:numId w:val="0"/>
        </w:numPr>
        <w:ind w:left="720"/>
        <w:jc w:val="both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 xml:space="preserve">produkcyjnego ORLEN </w:t>
      </w:r>
      <w:r w:rsidR="00CF63F6" w:rsidRPr="00CF63F6">
        <w:rPr>
          <w:rFonts w:asciiTheme="minorHAnsi" w:hAnsiTheme="minorHAnsi"/>
          <w:color w:val="auto"/>
          <w:sz w:val="22"/>
          <w:szCs w:val="22"/>
        </w:rPr>
        <w:t>w zakresie niezbędnym do swobodnego prowadzenia</w:t>
      </w:r>
    </w:p>
    <w:p w14:paraId="44EA678D" w14:textId="77777777" w:rsidR="00CF63F6" w:rsidRPr="00CF63F6" w:rsidRDefault="00CF63F6" w:rsidP="00CF63F6">
      <w:pPr>
        <w:pStyle w:val="Akapitzlist"/>
        <w:numPr>
          <w:ilvl w:val="0"/>
          <w:numId w:val="0"/>
        </w:numPr>
        <w:ind w:left="720"/>
        <w:jc w:val="both"/>
        <w:rPr>
          <w:rFonts w:asciiTheme="minorHAnsi" w:hAnsiTheme="minorHAnsi"/>
          <w:color w:val="auto"/>
          <w:sz w:val="22"/>
          <w:szCs w:val="22"/>
        </w:rPr>
      </w:pPr>
      <w:r w:rsidRPr="00CF63F6">
        <w:rPr>
          <w:rFonts w:asciiTheme="minorHAnsi" w:hAnsiTheme="minorHAnsi"/>
          <w:color w:val="auto"/>
          <w:sz w:val="22"/>
          <w:szCs w:val="22"/>
        </w:rPr>
        <w:t>budowy,</w:t>
      </w:r>
    </w:p>
    <w:p w14:paraId="4C1651E1" w14:textId="624260E3" w:rsidR="00CF63F6" w:rsidRPr="00DB5D5F" w:rsidRDefault="00CF63F6" w:rsidP="00D8291C">
      <w:pPr>
        <w:pStyle w:val="Akapitzlist"/>
        <w:numPr>
          <w:ilvl w:val="0"/>
          <w:numId w:val="18"/>
        </w:numPr>
        <w:jc w:val="both"/>
        <w:rPr>
          <w:rFonts w:asciiTheme="minorHAnsi" w:hAnsiTheme="minorHAnsi"/>
          <w:color w:val="auto"/>
          <w:sz w:val="22"/>
          <w:szCs w:val="22"/>
        </w:rPr>
      </w:pPr>
      <w:r w:rsidRPr="00CF63F6">
        <w:rPr>
          <w:rFonts w:asciiTheme="minorHAnsi" w:hAnsiTheme="minorHAnsi"/>
          <w:color w:val="auto"/>
          <w:sz w:val="22"/>
          <w:szCs w:val="22"/>
        </w:rPr>
        <w:t>Dobrej, praktycznej znajomości prawa budowlanego i przepisów BHP</w:t>
      </w:r>
    </w:p>
    <w:p w14:paraId="7A28D432" w14:textId="0CE32F65" w:rsidR="00D8291C" w:rsidRPr="00DB5D5F" w:rsidRDefault="00CF63F6" w:rsidP="00CF63F6">
      <w:pPr>
        <w:pStyle w:val="Nagwek10"/>
        <w:rPr>
          <w:rFonts w:eastAsia="Arial"/>
          <w:lang w:bidi="pl-PL"/>
        </w:rPr>
      </w:pPr>
      <w:bookmarkStart w:id="7" w:name="_Toc138836685"/>
      <w:bookmarkStart w:id="8" w:name="_Toc225249418"/>
      <w:r w:rsidRPr="00CF63F6">
        <w:t>Zakres obowiązków Kierownika Budowy</w:t>
      </w:r>
      <w:bookmarkEnd w:id="7"/>
      <w:bookmarkEnd w:id="8"/>
    </w:p>
    <w:p w14:paraId="029DF05D" w14:textId="0C001491" w:rsidR="00DB5D5F" w:rsidRPr="00DB5D5F" w:rsidRDefault="00DB5D5F" w:rsidP="00EA3432">
      <w:pPr>
        <w:pStyle w:val="Nagwek10"/>
        <w:numPr>
          <w:ilvl w:val="0"/>
          <w:numId w:val="21"/>
        </w:numPr>
        <w:rPr>
          <w:rFonts w:eastAsia="Arial"/>
          <w:sz w:val="20"/>
          <w:lang w:bidi="pl-PL"/>
        </w:rPr>
      </w:pPr>
      <w:bookmarkStart w:id="9" w:name="_Toc225249419"/>
      <w:r w:rsidRPr="00DB5D5F">
        <w:rPr>
          <w:sz w:val="20"/>
        </w:rPr>
        <w:t>Odpowiedzialność:</w:t>
      </w:r>
      <w:bookmarkEnd w:id="9"/>
    </w:p>
    <w:p w14:paraId="4206845B" w14:textId="6F1FB2E9" w:rsidR="00DB5D5F" w:rsidRDefault="00DB5D5F" w:rsidP="00DB5D5F">
      <w:pPr>
        <w:pStyle w:val="Akapitzlist"/>
        <w:numPr>
          <w:ilvl w:val="0"/>
          <w:numId w:val="18"/>
        </w:numPr>
        <w:ind w:right="566"/>
        <w:jc w:val="both"/>
        <w:rPr>
          <w:rFonts w:asciiTheme="minorHAnsi" w:hAnsiTheme="minorHAnsi"/>
          <w:color w:val="auto"/>
          <w:sz w:val="22"/>
          <w:szCs w:val="22"/>
        </w:rPr>
      </w:pPr>
      <w:r w:rsidRPr="00DB5D5F">
        <w:rPr>
          <w:rFonts w:asciiTheme="minorHAnsi" w:hAnsiTheme="minorHAnsi"/>
          <w:color w:val="auto"/>
          <w:sz w:val="22"/>
          <w:szCs w:val="22"/>
        </w:rPr>
        <w:t>Kierownik Budowy jest odpowiedzialny za przygotowanie oraz realizację robót budowlano – montażowych w ramach realizowanego zamierzenia inwestycyjnego.</w:t>
      </w:r>
    </w:p>
    <w:p w14:paraId="2E1F7F9B" w14:textId="1360129C" w:rsidR="00DB5D5F" w:rsidRPr="00DB5D5F" w:rsidRDefault="00DB5D5F" w:rsidP="00DB5D5F">
      <w:pPr>
        <w:pStyle w:val="Akapitzlist"/>
        <w:numPr>
          <w:ilvl w:val="0"/>
          <w:numId w:val="18"/>
        </w:numPr>
        <w:ind w:right="566"/>
        <w:jc w:val="both"/>
        <w:rPr>
          <w:rFonts w:asciiTheme="minorHAnsi" w:hAnsiTheme="minorHAnsi"/>
          <w:color w:val="auto"/>
          <w:sz w:val="22"/>
          <w:szCs w:val="22"/>
        </w:rPr>
      </w:pPr>
      <w:r w:rsidRPr="00DB5D5F">
        <w:rPr>
          <w:rFonts w:asciiTheme="minorHAnsi" w:hAnsiTheme="minorHAnsi"/>
          <w:color w:val="auto"/>
          <w:sz w:val="22"/>
          <w:szCs w:val="22"/>
        </w:rPr>
        <w:t>Bezpośrednio odpowiedzialny przed Kierownikiem Projektu ORLEN Projekt S.A.</w:t>
      </w:r>
    </w:p>
    <w:p w14:paraId="6088FA6B" w14:textId="54675B5C" w:rsidR="00DB5D5F" w:rsidRDefault="00DB5D5F" w:rsidP="00DB5D5F">
      <w:pPr>
        <w:ind w:right="566"/>
        <w:jc w:val="both"/>
      </w:pPr>
    </w:p>
    <w:p w14:paraId="1C28B2CA" w14:textId="37F71CAF" w:rsidR="00DB5D5F" w:rsidRDefault="00DB5D5F" w:rsidP="00DB5D5F">
      <w:pPr>
        <w:ind w:right="566"/>
        <w:jc w:val="both"/>
      </w:pPr>
    </w:p>
    <w:p w14:paraId="1E144795" w14:textId="6D17CD56" w:rsidR="00DB5D5F" w:rsidRDefault="00DB5D5F" w:rsidP="00DB5D5F">
      <w:pPr>
        <w:ind w:right="566"/>
        <w:jc w:val="both"/>
      </w:pPr>
    </w:p>
    <w:p w14:paraId="452D44B1" w14:textId="5D32C8E2" w:rsidR="00DB5D5F" w:rsidRDefault="00DB5D5F" w:rsidP="00DB5D5F">
      <w:pPr>
        <w:ind w:right="566"/>
        <w:jc w:val="both"/>
      </w:pPr>
    </w:p>
    <w:p w14:paraId="0EFA0FF4" w14:textId="1A101792" w:rsidR="00DB5D5F" w:rsidRPr="0039554C" w:rsidRDefault="00DB5D5F" w:rsidP="00EA3432">
      <w:pPr>
        <w:pStyle w:val="Nagwek10"/>
        <w:numPr>
          <w:ilvl w:val="0"/>
          <w:numId w:val="21"/>
        </w:numPr>
        <w:rPr>
          <w:sz w:val="20"/>
        </w:rPr>
      </w:pPr>
      <w:bookmarkStart w:id="10" w:name="_Toc225249420"/>
      <w:r w:rsidRPr="0039554C">
        <w:rPr>
          <w:sz w:val="20"/>
        </w:rPr>
        <w:lastRenderedPageBreak/>
        <w:t>Uprawnienia i obowiązki:</w:t>
      </w:r>
      <w:bookmarkEnd w:id="10"/>
    </w:p>
    <w:p w14:paraId="5C806B2E" w14:textId="394AF215" w:rsidR="00DB5D5F" w:rsidRPr="00DB5D5F" w:rsidRDefault="00DB5D5F" w:rsidP="00DB5D5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/>
          <w:color w:val="auto"/>
          <w:sz w:val="22"/>
          <w:szCs w:val="22"/>
        </w:rPr>
      </w:pPr>
      <w:r w:rsidRPr="00DB5D5F">
        <w:rPr>
          <w:rFonts w:asciiTheme="minorHAnsi" w:hAnsiTheme="minorHAnsi"/>
          <w:color w:val="auto"/>
          <w:sz w:val="22"/>
          <w:szCs w:val="22"/>
        </w:rPr>
        <w:t>Organizowania placu budowy</w:t>
      </w:r>
    </w:p>
    <w:p w14:paraId="459CB71A" w14:textId="3E0FE6D5" w:rsidR="00DB5D5F" w:rsidRPr="00DB5D5F" w:rsidRDefault="00DB5D5F" w:rsidP="00DB5D5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/>
          <w:color w:val="auto"/>
          <w:sz w:val="22"/>
          <w:szCs w:val="22"/>
        </w:rPr>
      </w:pPr>
      <w:r w:rsidRPr="00DB5D5F">
        <w:rPr>
          <w:rFonts w:asciiTheme="minorHAnsi" w:hAnsiTheme="minorHAnsi"/>
          <w:color w:val="auto"/>
          <w:sz w:val="22"/>
          <w:szCs w:val="22"/>
        </w:rPr>
        <w:t>Kontroli terminowości realizacji robót budowlano-montażowych</w:t>
      </w:r>
    </w:p>
    <w:p w14:paraId="4F1B664C" w14:textId="229406B6" w:rsidR="00DB5D5F" w:rsidRPr="00DB5D5F" w:rsidRDefault="00DB5D5F" w:rsidP="00DB5D5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/>
          <w:color w:val="auto"/>
          <w:sz w:val="22"/>
          <w:szCs w:val="22"/>
        </w:rPr>
      </w:pPr>
      <w:r w:rsidRPr="00DB5D5F">
        <w:rPr>
          <w:rFonts w:asciiTheme="minorHAnsi" w:hAnsiTheme="minorHAnsi"/>
          <w:color w:val="auto"/>
          <w:sz w:val="22"/>
          <w:szCs w:val="22"/>
        </w:rPr>
        <w:t>Kierowanie budową w sposób zgodny z projektem i pozwoleniem na budowę oraz przepisami, w tym techniczno-budowlanymi, bezpieczeństwa i higieny pracy</w:t>
      </w:r>
    </w:p>
    <w:p w14:paraId="7CF38AA3" w14:textId="353512E2" w:rsidR="00DB5D5F" w:rsidRPr="0039554C" w:rsidRDefault="00DB5D5F" w:rsidP="00DB5D5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/>
          <w:color w:val="auto"/>
          <w:sz w:val="22"/>
          <w:szCs w:val="22"/>
        </w:rPr>
      </w:pPr>
      <w:r w:rsidRPr="0039554C">
        <w:rPr>
          <w:rFonts w:asciiTheme="minorHAnsi" w:hAnsiTheme="minorHAnsi"/>
          <w:color w:val="auto"/>
          <w:sz w:val="22"/>
          <w:szCs w:val="22"/>
        </w:rPr>
        <w:t>Przestrzegania w prowadzonej działalności postanowień ustawy z dnia 7 lipca 1994 roku – Prawo Budowlane z późniejszymi zmianami, dotyczących kierownika budowy</w:t>
      </w:r>
    </w:p>
    <w:p w14:paraId="6105EFC2" w14:textId="35C110EF" w:rsidR="00DB5D5F" w:rsidRPr="0039554C" w:rsidRDefault="00DB5D5F" w:rsidP="00DB5D5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/>
          <w:color w:val="auto"/>
          <w:sz w:val="22"/>
          <w:szCs w:val="22"/>
        </w:rPr>
      </w:pPr>
      <w:r w:rsidRPr="0039554C">
        <w:rPr>
          <w:rFonts w:asciiTheme="minorHAnsi" w:hAnsiTheme="minorHAnsi"/>
          <w:color w:val="auto"/>
          <w:sz w:val="22"/>
          <w:szCs w:val="22"/>
        </w:rPr>
        <w:t>Przestrzegania w prowadzonej działalności postanowień Zintegrowanego Systemu Zarządzania i aktów normatywnych obowiązujących w ORLEN Projekt SA</w:t>
      </w:r>
    </w:p>
    <w:p w14:paraId="282B2722" w14:textId="58B6634D" w:rsidR="00DB5D5F" w:rsidRPr="0039554C" w:rsidRDefault="00DB5D5F" w:rsidP="00DB5D5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/>
          <w:color w:val="auto"/>
          <w:sz w:val="22"/>
          <w:szCs w:val="22"/>
        </w:rPr>
      </w:pPr>
      <w:r w:rsidRPr="0039554C">
        <w:rPr>
          <w:rFonts w:asciiTheme="minorHAnsi" w:hAnsiTheme="minorHAnsi"/>
          <w:color w:val="auto"/>
          <w:sz w:val="22"/>
          <w:szCs w:val="22"/>
        </w:rPr>
        <w:t>Systematycznego i aktywnego zarządzania budową zgodnie z umowami, Planem</w:t>
      </w:r>
      <w:r w:rsidR="0039554C"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39554C">
        <w:rPr>
          <w:rFonts w:asciiTheme="minorHAnsi" w:hAnsiTheme="minorHAnsi"/>
          <w:color w:val="auto"/>
          <w:sz w:val="22"/>
          <w:szCs w:val="22"/>
        </w:rPr>
        <w:t>Jakości Projektu, harmonogramem projektu, planem BIOZ i przepisami prawa oraz</w:t>
      </w:r>
      <w:r w:rsidR="0039554C" w:rsidRPr="0039554C"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39554C">
        <w:rPr>
          <w:rFonts w:asciiTheme="minorHAnsi" w:hAnsiTheme="minorHAnsi"/>
          <w:color w:val="auto"/>
          <w:sz w:val="22"/>
          <w:szCs w:val="22"/>
        </w:rPr>
        <w:t>podejmowania niezbędnych działań korygujących w przypadku stwierdzenia</w:t>
      </w:r>
      <w:r w:rsidR="0039554C" w:rsidRPr="0039554C"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39554C">
        <w:rPr>
          <w:rFonts w:asciiTheme="minorHAnsi" w:hAnsiTheme="minorHAnsi"/>
          <w:color w:val="auto"/>
          <w:sz w:val="22"/>
          <w:szCs w:val="22"/>
        </w:rPr>
        <w:t>niezgodności</w:t>
      </w:r>
    </w:p>
    <w:p w14:paraId="17CA62A4" w14:textId="5D5888CD" w:rsidR="00DB5D5F" w:rsidRPr="0039554C" w:rsidRDefault="00DB5D5F" w:rsidP="00DB5D5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/>
          <w:color w:val="auto"/>
          <w:sz w:val="22"/>
          <w:szCs w:val="22"/>
        </w:rPr>
      </w:pPr>
      <w:r w:rsidRPr="0039554C">
        <w:rPr>
          <w:rFonts w:asciiTheme="minorHAnsi" w:hAnsiTheme="minorHAnsi"/>
          <w:color w:val="auto"/>
          <w:sz w:val="22"/>
          <w:szCs w:val="22"/>
        </w:rPr>
        <w:t>Organizowania prac w sposób zapewniający bezpieczeństwo i higienę pracy</w:t>
      </w:r>
      <w:r w:rsidR="0039554C" w:rsidRPr="0039554C"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39554C">
        <w:rPr>
          <w:rFonts w:asciiTheme="minorHAnsi" w:hAnsiTheme="minorHAnsi"/>
          <w:color w:val="auto"/>
          <w:sz w:val="22"/>
          <w:szCs w:val="22"/>
        </w:rPr>
        <w:t>pracowników i podwykonawców</w:t>
      </w:r>
    </w:p>
    <w:p w14:paraId="38C8EC36" w14:textId="09B641C1" w:rsidR="00DB5D5F" w:rsidRPr="0039554C" w:rsidRDefault="00DB5D5F" w:rsidP="00DB5D5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/>
          <w:color w:val="auto"/>
          <w:sz w:val="22"/>
          <w:szCs w:val="22"/>
        </w:rPr>
      </w:pPr>
      <w:r w:rsidRPr="0039554C">
        <w:rPr>
          <w:rFonts w:asciiTheme="minorHAnsi" w:hAnsiTheme="minorHAnsi"/>
          <w:color w:val="auto"/>
          <w:sz w:val="22"/>
          <w:szCs w:val="22"/>
        </w:rPr>
        <w:t>Zapewnienie ochrony mienia na budowie oraz jego zabezpieczenia przed dostępem</w:t>
      </w:r>
      <w:r w:rsidR="0039554C" w:rsidRPr="0039554C"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39554C">
        <w:rPr>
          <w:rFonts w:asciiTheme="minorHAnsi" w:hAnsiTheme="minorHAnsi"/>
          <w:color w:val="auto"/>
          <w:sz w:val="22"/>
          <w:szCs w:val="22"/>
        </w:rPr>
        <w:t>osób postronnych</w:t>
      </w:r>
    </w:p>
    <w:p w14:paraId="0E1B4C11" w14:textId="0E10EAB5" w:rsidR="00DB5D5F" w:rsidRPr="0039554C" w:rsidRDefault="00DB5D5F" w:rsidP="00DB5D5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/>
          <w:color w:val="auto"/>
          <w:sz w:val="22"/>
          <w:szCs w:val="22"/>
        </w:rPr>
      </w:pPr>
      <w:r w:rsidRPr="0039554C">
        <w:rPr>
          <w:rFonts w:asciiTheme="minorHAnsi" w:hAnsiTheme="minorHAnsi"/>
          <w:color w:val="auto"/>
          <w:sz w:val="22"/>
          <w:szCs w:val="22"/>
        </w:rPr>
        <w:t>Reprezentowania interesów ORLEN Projekt S.A. wobec podwykonawców robót</w:t>
      </w:r>
      <w:r w:rsidR="0039554C" w:rsidRPr="0039554C"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39554C">
        <w:rPr>
          <w:rFonts w:asciiTheme="minorHAnsi" w:hAnsiTheme="minorHAnsi"/>
          <w:color w:val="auto"/>
          <w:sz w:val="22"/>
          <w:szCs w:val="22"/>
        </w:rPr>
        <w:t>budowlano - montażowych, władz administracyjnych oraz inwestora</w:t>
      </w:r>
    </w:p>
    <w:p w14:paraId="220A420A" w14:textId="0EE7A4E8" w:rsidR="00DB5D5F" w:rsidRPr="0039554C" w:rsidRDefault="00DB5D5F" w:rsidP="00DB5D5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/>
          <w:color w:val="auto"/>
          <w:sz w:val="22"/>
          <w:szCs w:val="22"/>
        </w:rPr>
      </w:pPr>
      <w:r w:rsidRPr="0039554C">
        <w:rPr>
          <w:rFonts w:asciiTheme="minorHAnsi" w:hAnsiTheme="minorHAnsi"/>
          <w:color w:val="auto"/>
          <w:sz w:val="22"/>
          <w:szCs w:val="22"/>
        </w:rPr>
        <w:t>Kontroli i raportowania do Kierownika Projektu o zaawansowaniu realizacji robót</w:t>
      </w:r>
      <w:r w:rsidR="0039554C" w:rsidRPr="0039554C"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39554C">
        <w:rPr>
          <w:rFonts w:asciiTheme="minorHAnsi" w:hAnsiTheme="minorHAnsi"/>
          <w:color w:val="auto"/>
          <w:sz w:val="22"/>
          <w:szCs w:val="22"/>
        </w:rPr>
        <w:t>budowlano - montażowych,</w:t>
      </w:r>
    </w:p>
    <w:p w14:paraId="1D9B513E" w14:textId="6188E53D" w:rsidR="00DB5D5F" w:rsidRPr="0039554C" w:rsidRDefault="00DB5D5F" w:rsidP="00DB5D5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/>
          <w:color w:val="auto"/>
          <w:sz w:val="22"/>
          <w:szCs w:val="22"/>
        </w:rPr>
      </w:pPr>
      <w:r w:rsidRPr="0039554C">
        <w:rPr>
          <w:rFonts w:asciiTheme="minorHAnsi" w:hAnsiTheme="minorHAnsi"/>
          <w:color w:val="auto"/>
          <w:sz w:val="22"/>
          <w:szCs w:val="22"/>
        </w:rPr>
        <w:t>Określenia we współpracy ze służbami BHP wymagań dotyczących bezpieczeństwa i</w:t>
      </w:r>
      <w:r w:rsidR="0039554C" w:rsidRPr="0039554C"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39554C">
        <w:rPr>
          <w:rFonts w:asciiTheme="minorHAnsi" w:hAnsiTheme="minorHAnsi"/>
          <w:color w:val="auto"/>
          <w:sz w:val="22"/>
          <w:szCs w:val="22"/>
        </w:rPr>
        <w:t>higieny pracy oraz nadzoru nad ich przestrzeganiem przez pracowników biorących</w:t>
      </w:r>
      <w:r w:rsidR="0039554C" w:rsidRPr="0039554C"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39554C">
        <w:rPr>
          <w:rFonts w:asciiTheme="minorHAnsi" w:hAnsiTheme="minorHAnsi"/>
          <w:color w:val="auto"/>
          <w:sz w:val="22"/>
          <w:szCs w:val="22"/>
        </w:rPr>
        <w:t>udział w realizacji projektu oraz podwykonawców</w:t>
      </w:r>
    </w:p>
    <w:p w14:paraId="13155BC8" w14:textId="759879AD" w:rsidR="00DB5D5F" w:rsidRPr="0039554C" w:rsidRDefault="00DB5D5F" w:rsidP="00DB5D5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/>
          <w:color w:val="auto"/>
          <w:sz w:val="22"/>
          <w:szCs w:val="22"/>
        </w:rPr>
      </w:pPr>
      <w:r w:rsidRPr="0039554C">
        <w:rPr>
          <w:rFonts w:asciiTheme="minorHAnsi" w:hAnsiTheme="minorHAnsi"/>
          <w:color w:val="auto"/>
          <w:sz w:val="22"/>
          <w:szCs w:val="22"/>
        </w:rPr>
        <w:t>Współpracy ze specjalistą ds. BHP przy określeniu wymagań prawnych w zakresie</w:t>
      </w:r>
      <w:r w:rsidR="0039554C" w:rsidRPr="0039554C"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39554C">
        <w:rPr>
          <w:rFonts w:asciiTheme="minorHAnsi" w:hAnsiTheme="minorHAnsi"/>
          <w:color w:val="auto"/>
          <w:sz w:val="22"/>
          <w:szCs w:val="22"/>
        </w:rPr>
        <w:t>ochrony środowiska oraz aktualizacji aspektów środowiskowych</w:t>
      </w:r>
    </w:p>
    <w:p w14:paraId="745B7587" w14:textId="522A9B8A" w:rsidR="00DB5D5F" w:rsidRPr="0039554C" w:rsidRDefault="00DB5D5F" w:rsidP="00DB5D5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/>
          <w:color w:val="auto"/>
          <w:sz w:val="22"/>
          <w:szCs w:val="22"/>
        </w:rPr>
      </w:pPr>
      <w:r w:rsidRPr="0039554C">
        <w:rPr>
          <w:rFonts w:asciiTheme="minorHAnsi" w:hAnsiTheme="minorHAnsi"/>
          <w:color w:val="auto"/>
          <w:sz w:val="22"/>
          <w:szCs w:val="22"/>
        </w:rPr>
        <w:t>Wyjaśniania problemów technicznych i organizacyjnych zgłaszanych przez</w:t>
      </w:r>
      <w:r w:rsidR="0039554C" w:rsidRPr="0039554C"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39554C">
        <w:rPr>
          <w:rFonts w:asciiTheme="minorHAnsi" w:hAnsiTheme="minorHAnsi"/>
          <w:color w:val="auto"/>
          <w:sz w:val="22"/>
          <w:szCs w:val="22"/>
        </w:rPr>
        <w:t>wykonawców robót budowlano – montażowych</w:t>
      </w:r>
    </w:p>
    <w:p w14:paraId="253C7A7F" w14:textId="4B83447A" w:rsidR="00DB5D5F" w:rsidRPr="0039554C" w:rsidRDefault="00DB5D5F" w:rsidP="00DB5D5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/>
          <w:color w:val="auto"/>
          <w:sz w:val="22"/>
          <w:szCs w:val="22"/>
        </w:rPr>
      </w:pPr>
      <w:r w:rsidRPr="0039554C">
        <w:rPr>
          <w:rFonts w:asciiTheme="minorHAnsi" w:hAnsiTheme="minorHAnsi"/>
          <w:color w:val="auto"/>
          <w:sz w:val="22"/>
          <w:szCs w:val="22"/>
        </w:rPr>
        <w:t>Utrzymania dobrych relacji z przedstawicielami inwestora i egzekwowania tego</w:t>
      </w:r>
      <w:r w:rsidR="0039554C" w:rsidRPr="0039554C"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39554C">
        <w:rPr>
          <w:rFonts w:asciiTheme="minorHAnsi" w:hAnsiTheme="minorHAnsi"/>
          <w:color w:val="auto"/>
          <w:sz w:val="22"/>
          <w:szCs w:val="22"/>
        </w:rPr>
        <w:t>samego od wszystkich pracowników biorących udział w robotach budowlano -</w:t>
      </w:r>
      <w:r w:rsidR="0039554C" w:rsidRPr="0039554C"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39554C">
        <w:rPr>
          <w:rFonts w:asciiTheme="minorHAnsi" w:hAnsiTheme="minorHAnsi"/>
          <w:color w:val="auto"/>
          <w:sz w:val="22"/>
          <w:szCs w:val="22"/>
        </w:rPr>
        <w:t>montażowych</w:t>
      </w:r>
    </w:p>
    <w:p w14:paraId="15CF9CA1" w14:textId="7FCEF52D" w:rsidR="00DB5D5F" w:rsidRPr="0039554C" w:rsidRDefault="00DB5D5F" w:rsidP="00DB5D5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/>
          <w:color w:val="auto"/>
          <w:sz w:val="22"/>
          <w:szCs w:val="22"/>
        </w:rPr>
      </w:pPr>
      <w:r w:rsidRPr="0039554C">
        <w:rPr>
          <w:rFonts w:asciiTheme="minorHAnsi" w:hAnsiTheme="minorHAnsi"/>
          <w:color w:val="auto"/>
          <w:sz w:val="22"/>
          <w:szCs w:val="22"/>
        </w:rPr>
        <w:t>Współpracy z Kierownikami Robót Budowlano - montażowych przy odbiorach</w:t>
      </w:r>
      <w:r w:rsidR="0039554C" w:rsidRPr="0039554C"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39554C">
        <w:rPr>
          <w:rFonts w:asciiTheme="minorHAnsi" w:hAnsiTheme="minorHAnsi"/>
          <w:color w:val="auto"/>
          <w:sz w:val="22"/>
          <w:szCs w:val="22"/>
        </w:rPr>
        <w:t>technicznych</w:t>
      </w:r>
    </w:p>
    <w:p w14:paraId="00516C3C" w14:textId="6820EFEC" w:rsidR="00DB5D5F" w:rsidRPr="0039554C" w:rsidRDefault="00DB5D5F" w:rsidP="0039554C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/>
          <w:color w:val="auto"/>
          <w:sz w:val="22"/>
          <w:szCs w:val="22"/>
        </w:rPr>
      </w:pPr>
      <w:r w:rsidRPr="0039554C">
        <w:rPr>
          <w:rFonts w:asciiTheme="minorHAnsi" w:hAnsiTheme="minorHAnsi"/>
          <w:color w:val="auto"/>
          <w:sz w:val="22"/>
          <w:szCs w:val="22"/>
        </w:rPr>
        <w:t>Przekazanie inwestorowi oświadczenia o zgodności wykonania obiektu budowlanego</w:t>
      </w:r>
      <w:r w:rsidR="0039554C" w:rsidRPr="0039554C"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39554C">
        <w:rPr>
          <w:rFonts w:asciiTheme="minorHAnsi" w:hAnsiTheme="minorHAnsi"/>
          <w:color w:val="auto"/>
          <w:sz w:val="22"/>
          <w:szCs w:val="22"/>
        </w:rPr>
        <w:t>z projektem budowlanym i warunkach pozwolenia na budowę oraz przepisami.</w:t>
      </w:r>
    </w:p>
    <w:p w14:paraId="19E60527" w14:textId="77777777" w:rsidR="00DB5D5F" w:rsidRDefault="00DB5D5F" w:rsidP="00DB5D5F">
      <w:pPr>
        <w:ind w:right="566"/>
        <w:jc w:val="both"/>
      </w:pPr>
    </w:p>
    <w:p w14:paraId="2FD92089" w14:textId="5B874589" w:rsidR="0039554C" w:rsidRPr="0039554C" w:rsidRDefault="0022469A" w:rsidP="0039554C">
      <w:pPr>
        <w:pStyle w:val="Nagwek10"/>
      </w:pPr>
      <w:bookmarkStart w:id="11" w:name="_Toc225249421"/>
      <w:r>
        <w:t>Termin oraz s</w:t>
      </w:r>
      <w:r w:rsidR="0039554C" w:rsidRPr="0039554C">
        <w:t>posób świadczenia usługi</w:t>
      </w:r>
      <w:bookmarkEnd w:id="11"/>
    </w:p>
    <w:p w14:paraId="554A1029" w14:textId="74AE1009" w:rsidR="00E6243C" w:rsidRPr="0022469A" w:rsidRDefault="0039554C" w:rsidP="00DA1696">
      <w:pPr>
        <w:ind w:right="566"/>
        <w:jc w:val="both"/>
      </w:pPr>
      <w:r>
        <w:t>Praca na terenie realizowanego zadania w pełnym wymiarze godzin</w:t>
      </w:r>
      <w:r w:rsidR="0022469A">
        <w:t xml:space="preserve"> od 04.05.2026 do 30.11.202</w:t>
      </w:r>
      <w:r w:rsidR="00F05A92">
        <w:t>7</w:t>
      </w:r>
      <w:r w:rsidR="00DA1696">
        <w:t>.</w:t>
      </w:r>
    </w:p>
    <w:sectPr w:rsidR="00E6243C" w:rsidRPr="0022469A" w:rsidSect="00AD7E21">
      <w:headerReference w:type="default" r:id="rId8"/>
      <w:footerReference w:type="default" r:id="rId9"/>
      <w:pgSz w:w="11906" w:h="16838"/>
      <w:pgMar w:top="1417" w:right="1417" w:bottom="1417" w:left="1417" w:header="708" w:footer="55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C5C556" w14:textId="77777777" w:rsidR="008709C4" w:rsidRDefault="008709C4" w:rsidP="004A2901">
      <w:pPr>
        <w:spacing w:after="0" w:line="240" w:lineRule="auto"/>
      </w:pPr>
      <w:r>
        <w:separator/>
      </w:r>
    </w:p>
  </w:endnote>
  <w:endnote w:type="continuationSeparator" w:id="0">
    <w:p w14:paraId="64A31C9E" w14:textId="77777777" w:rsidR="008709C4" w:rsidRDefault="008709C4" w:rsidP="004A2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24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242"/>
      <w:gridCol w:w="2182"/>
    </w:tblGrid>
    <w:tr w:rsidR="00887028" w14:paraId="20D94AA1" w14:textId="77777777" w:rsidTr="00887028">
      <w:trPr>
        <w:trHeight w:val="416"/>
      </w:trPr>
      <w:tc>
        <w:tcPr>
          <w:tcW w:w="7242" w:type="dxa"/>
          <w:vAlign w:val="center"/>
        </w:tcPr>
        <w:p w14:paraId="449B3845" w14:textId="4A08B440" w:rsidR="00887028" w:rsidRDefault="00390395" w:rsidP="00887028">
          <w:pPr>
            <w:pStyle w:val="Stopka"/>
            <w:rPr>
              <w:sz w:val="18"/>
            </w:rPr>
          </w:pPr>
          <w:r>
            <w:rPr>
              <w:sz w:val="18"/>
            </w:rPr>
            <w:t>Opis Przedmiotu Zamówienia</w:t>
          </w:r>
        </w:p>
      </w:tc>
      <w:tc>
        <w:tcPr>
          <w:tcW w:w="2182" w:type="dxa"/>
          <w:vAlign w:val="center"/>
        </w:tcPr>
        <w:p w14:paraId="11CA8191" w14:textId="5F1BE395" w:rsidR="00887028" w:rsidRDefault="00887028" w:rsidP="00887028">
          <w:pPr>
            <w:pStyle w:val="Stopka"/>
            <w:tabs>
              <w:tab w:val="clear" w:pos="4536"/>
              <w:tab w:val="clear" w:pos="9072"/>
              <w:tab w:val="right" w:pos="709"/>
            </w:tabs>
            <w:ind w:left="56"/>
            <w:rPr>
              <w:sz w:val="18"/>
            </w:rPr>
          </w:pPr>
          <w:r>
            <w:rPr>
              <w:sz w:val="18"/>
            </w:rPr>
            <w:tab/>
            <w:t xml:space="preserve">str. </w:t>
          </w:r>
          <w:r>
            <w:rPr>
              <w:rStyle w:val="Numerstrony"/>
              <w:sz w:val="18"/>
            </w:rPr>
            <w:fldChar w:fldCharType="begin"/>
          </w:r>
          <w:r>
            <w:rPr>
              <w:rStyle w:val="Numerstrony"/>
              <w:sz w:val="18"/>
            </w:rPr>
            <w:instrText xml:space="preserve"> PAGE </w:instrText>
          </w:r>
          <w:r>
            <w:rPr>
              <w:rStyle w:val="Numerstrony"/>
              <w:sz w:val="18"/>
            </w:rPr>
            <w:fldChar w:fldCharType="separate"/>
          </w:r>
          <w:r w:rsidR="00685504">
            <w:rPr>
              <w:rStyle w:val="Numerstrony"/>
              <w:noProof/>
              <w:sz w:val="18"/>
            </w:rPr>
            <w:t>4</w:t>
          </w:r>
          <w:r>
            <w:rPr>
              <w:rStyle w:val="Numerstrony"/>
              <w:sz w:val="18"/>
            </w:rPr>
            <w:fldChar w:fldCharType="end"/>
          </w:r>
          <w:r>
            <w:rPr>
              <w:rStyle w:val="Numerstrony"/>
              <w:sz w:val="18"/>
            </w:rPr>
            <w:t>/</w:t>
          </w:r>
          <w:r w:rsidR="00612480">
            <w:rPr>
              <w:rStyle w:val="Numerstrony"/>
              <w:sz w:val="18"/>
            </w:rPr>
            <w:fldChar w:fldCharType="begin"/>
          </w:r>
          <w:r w:rsidR="00612480">
            <w:rPr>
              <w:rStyle w:val="Numerstrony"/>
              <w:sz w:val="18"/>
            </w:rPr>
            <w:instrText xml:space="preserve"> SECTIONPAGES  </w:instrText>
          </w:r>
          <w:r w:rsidR="00612480">
            <w:rPr>
              <w:rStyle w:val="Numerstrony"/>
              <w:sz w:val="18"/>
            </w:rPr>
            <w:fldChar w:fldCharType="separate"/>
          </w:r>
          <w:r w:rsidR="00685504">
            <w:rPr>
              <w:rStyle w:val="Numerstrony"/>
              <w:noProof/>
              <w:sz w:val="18"/>
            </w:rPr>
            <w:t>4</w:t>
          </w:r>
          <w:r w:rsidR="00612480">
            <w:rPr>
              <w:rStyle w:val="Numerstrony"/>
              <w:sz w:val="18"/>
            </w:rPr>
            <w:fldChar w:fldCharType="end"/>
          </w:r>
          <w:r w:rsidR="00AD7E21">
            <w:rPr>
              <w:rStyle w:val="Numerstrony"/>
              <w:sz w:val="18"/>
            </w:rPr>
            <w:t xml:space="preserve"> </w:t>
          </w:r>
        </w:p>
      </w:tc>
    </w:tr>
  </w:tbl>
  <w:p w14:paraId="2BD2C628" w14:textId="77777777" w:rsidR="00887028" w:rsidRDefault="008870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C950FE" w14:textId="77777777" w:rsidR="008709C4" w:rsidRDefault="008709C4" w:rsidP="004A2901">
      <w:pPr>
        <w:spacing w:after="0" w:line="240" w:lineRule="auto"/>
      </w:pPr>
      <w:r>
        <w:separator/>
      </w:r>
    </w:p>
  </w:footnote>
  <w:footnote w:type="continuationSeparator" w:id="0">
    <w:p w14:paraId="257D66F1" w14:textId="77777777" w:rsidR="008709C4" w:rsidRDefault="008709C4" w:rsidP="004A29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8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964"/>
      <w:gridCol w:w="5324"/>
    </w:tblGrid>
    <w:tr w:rsidR="00704D30" w14:paraId="25792D41" w14:textId="77777777" w:rsidTr="00620C2D">
      <w:trPr>
        <w:trHeight w:val="949"/>
        <w:jc w:val="center"/>
      </w:trPr>
      <w:tc>
        <w:tcPr>
          <w:tcW w:w="39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30317A1" w14:textId="0CD40CF4" w:rsidR="00704D30" w:rsidRDefault="000F5701" w:rsidP="00704D30">
          <w:pPr>
            <w:spacing w:before="60" w:after="60" w:line="240" w:lineRule="auto"/>
            <w:ind w:right="-108"/>
            <w:jc w:val="center"/>
          </w:pPr>
          <w:bookmarkStart w:id="12" w:name="_Hlk76038940"/>
          <w:r w:rsidRPr="003F4DAD">
            <w:rPr>
              <w:noProof/>
              <w:lang w:eastAsia="pl-PL"/>
            </w:rPr>
            <w:drawing>
              <wp:inline distT="0" distB="0" distL="0" distR="0" wp14:anchorId="3E0198B3" wp14:editId="5E4BDD5F">
                <wp:extent cx="1600200" cy="641874"/>
                <wp:effectExtent l="0" t="0" r="0" b="635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46206" cy="66032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2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8AE6584" w14:textId="36D79584" w:rsidR="00704D30" w:rsidRPr="00D37D90" w:rsidRDefault="00BB3BFB" w:rsidP="00C93E2B">
          <w:pPr>
            <w:spacing w:after="0"/>
            <w:jc w:val="center"/>
            <w:rPr>
              <w:rFonts w:cs="Arial"/>
              <w:b/>
              <w:sz w:val="18"/>
              <w:szCs w:val="18"/>
            </w:rPr>
          </w:pPr>
          <w:bookmarkStart w:id="13" w:name="_Hlk155866222"/>
          <w:r w:rsidRPr="00BB3BFB">
            <w:rPr>
              <w:b/>
              <w:sz w:val="20"/>
            </w:rPr>
            <w:t>Pełnienie funkcji kierownika budowy</w:t>
          </w:r>
          <w:r w:rsidR="00336CD1">
            <w:rPr>
              <w:b/>
              <w:sz w:val="20"/>
            </w:rPr>
            <w:t xml:space="preserve"> </w:t>
          </w:r>
          <w:r w:rsidR="00E22A55" w:rsidRPr="00E22A55">
            <w:rPr>
              <w:b/>
              <w:sz w:val="20"/>
            </w:rPr>
            <w:t xml:space="preserve">w ramach zadania </w:t>
          </w:r>
          <w:bookmarkEnd w:id="13"/>
          <w:r w:rsidR="000F5701" w:rsidRPr="000F5701">
            <w:rPr>
              <w:b/>
              <w:sz w:val="20"/>
            </w:rPr>
            <w:t xml:space="preserve">budowa infrastruktury </w:t>
          </w:r>
          <w:r w:rsidR="000F5701">
            <w:rPr>
              <w:b/>
              <w:sz w:val="20"/>
            </w:rPr>
            <w:t>N</w:t>
          </w:r>
          <w:r w:rsidR="000F5701" w:rsidRPr="000F5701">
            <w:rPr>
              <w:b/>
              <w:sz w:val="20"/>
            </w:rPr>
            <w:t xml:space="preserve">owa </w:t>
          </w:r>
          <w:r w:rsidR="000F5701">
            <w:rPr>
              <w:b/>
              <w:sz w:val="20"/>
            </w:rPr>
            <w:t>C</w:t>
          </w:r>
          <w:r w:rsidR="000F5701" w:rsidRPr="000F5701">
            <w:rPr>
              <w:b/>
              <w:sz w:val="20"/>
            </w:rPr>
            <w:t xml:space="preserve">hemia </w:t>
          </w:r>
          <w:r w:rsidR="000F5701">
            <w:rPr>
              <w:b/>
              <w:sz w:val="20"/>
            </w:rPr>
            <w:t>P</w:t>
          </w:r>
          <w:r w:rsidR="000F5701" w:rsidRPr="000F5701">
            <w:rPr>
              <w:b/>
              <w:sz w:val="20"/>
            </w:rPr>
            <w:t xml:space="preserve">akiet </w:t>
          </w:r>
          <w:r w:rsidR="000F5701">
            <w:rPr>
              <w:b/>
              <w:sz w:val="20"/>
            </w:rPr>
            <w:t>K</w:t>
          </w:r>
          <w:r w:rsidR="000F5701" w:rsidRPr="000F5701">
            <w:rPr>
              <w:b/>
              <w:sz w:val="20"/>
            </w:rPr>
            <w:t>-005.6</w:t>
          </w:r>
        </w:p>
      </w:tc>
    </w:tr>
    <w:bookmarkEnd w:id="12"/>
  </w:tbl>
  <w:p w14:paraId="26C6A2BF" w14:textId="77777777" w:rsidR="007A41ED" w:rsidRDefault="007A41E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74832"/>
    <w:multiLevelType w:val="hybridMultilevel"/>
    <w:tmpl w:val="C33C84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32CBB"/>
    <w:multiLevelType w:val="hybridMultilevel"/>
    <w:tmpl w:val="71B81D2E"/>
    <w:lvl w:ilvl="0" w:tplc="B3BE032A">
      <w:start w:val="1"/>
      <w:numFmt w:val="decimal"/>
      <w:pStyle w:val="Akapitzlist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C193F"/>
    <w:multiLevelType w:val="multilevel"/>
    <w:tmpl w:val="A518F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CAC34AA"/>
    <w:multiLevelType w:val="hybridMultilevel"/>
    <w:tmpl w:val="29FABA6C"/>
    <w:lvl w:ilvl="0" w:tplc="48FEB87E">
      <w:start w:val="1"/>
      <w:numFmt w:val="upperRoman"/>
      <w:pStyle w:val="Nagwek1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672F6D"/>
    <w:multiLevelType w:val="hybridMultilevel"/>
    <w:tmpl w:val="E5B4E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905886"/>
    <w:multiLevelType w:val="hybridMultilevel"/>
    <w:tmpl w:val="D966DC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5C3154"/>
    <w:multiLevelType w:val="multilevel"/>
    <w:tmpl w:val="4EC403A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C3246B8"/>
    <w:multiLevelType w:val="hybridMultilevel"/>
    <w:tmpl w:val="7E202700"/>
    <w:lvl w:ilvl="0" w:tplc="2D0A64DA">
      <w:start w:val="1"/>
      <w:numFmt w:val="decimal"/>
      <w:lvlText w:val="Załącznik nr T%1"/>
      <w:lvlJc w:val="left"/>
      <w:pPr>
        <w:ind w:left="1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3CE26B6D"/>
    <w:multiLevelType w:val="hybridMultilevel"/>
    <w:tmpl w:val="29E0DC92"/>
    <w:lvl w:ilvl="0" w:tplc="5958E2CC">
      <w:start w:val="1"/>
      <w:numFmt w:val="upperRoman"/>
      <w:lvlText w:val="%1."/>
      <w:lvlJc w:val="left"/>
      <w:pPr>
        <w:ind w:left="10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0" w:hanging="360"/>
      </w:pPr>
    </w:lvl>
    <w:lvl w:ilvl="2" w:tplc="0415001B" w:tentative="1">
      <w:start w:val="1"/>
      <w:numFmt w:val="lowerRoman"/>
      <w:lvlText w:val="%3."/>
      <w:lvlJc w:val="right"/>
      <w:pPr>
        <w:ind w:left="2080" w:hanging="180"/>
      </w:pPr>
    </w:lvl>
    <w:lvl w:ilvl="3" w:tplc="0415000F" w:tentative="1">
      <w:start w:val="1"/>
      <w:numFmt w:val="decimal"/>
      <w:lvlText w:val="%4."/>
      <w:lvlJc w:val="left"/>
      <w:pPr>
        <w:ind w:left="2800" w:hanging="360"/>
      </w:pPr>
    </w:lvl>
    <w:lvl w:ilvl="4" w:tplc="04150019" w:tentative="1">
      <w:start w:val="1"/>
      <w:numFmt w:val="lowerLetter"/>
      <w:lvlText w:val="%5."/>
      <w:lvlJc w:val="left"/>
      <w:pPr>
        <w:ind w:left="3520" w:hanging="360"/>
      </w:pPr>
    </w:lvl>
    <w:lvl w:ilvl="5" w:tplc="0415001B" w:tentative="1">
      <w:start w:val="1"/>
      <w:numFmt w:val="lowerRoman"/>
      <w:lvlText w:val="%6."/>
      <w:lvlJc w:val="right"/>
      <w:pPr>
        <w:ind w:left="4240" w:hanging="180"/>
      </w:pPr>
    </w:lvl>
    <w:lvl w:ilvl="6" w:tplc="0415000F" w:tentative="1">
      <w:start w:val="1"/>
      <w:numFmt w:val="decimal"/>
      <w:lvlText w:val="%7."/>
      <w:lvlJc w:val="left"/>
      <w:pPr>
        <w:ind w:left="4960" w:hanging="360"/>
      </w:pPr>
    </w:lvl>
    <w:lvl w:ilvl="7" w:tplc="04150019" w:tentative="1">
      <w:start w:val="1"/>
      <w:numFmt w:val="lowerLetter"/>
      <w:lvlText w:val="%8."/>
      <w:lvlJc w:val="left"/>
      <w:pPr>
        <w:ind w:left="5680" w:hanging="360"/>
      </w:pPr>
    </w:lvl>
    <w:lvl w:ilvl="8" w:tplc="0415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9" w15:restartNumberingAfterBreak="0">
    <w:nsid w:val="4F762812"/>
    <w:multiLevelType w:val="hybridMultilevel"/>
    <w:tmpl w:val="F904CDFE"/>
    <w:lvl w:ilvl="0" w:tplc="096611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680D9E"/>
    <w:multiLevelType w:val="multilevel"/>
    <w:tmpl w:val="0B80719A"/>
    <w:lvl w:ilvl="0">
      <w:start w:val="3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1104B0A"/>
    <w:multiLevelType w:val="hybridMultilevel"/>
    <w:tmpl w:val="20C8EF98"/>
    <w:lvl w:ilvl="0" w:tplc="920A20B2">
      <w:start w:val="1"/>
      <w:numFmt w:val="decimal"/>
      <w:pStyle w:val="Nagwek10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792041"/>
    <w:multiLevelType w:val="multilevel"/>
    <w:tmpl w:val="889C32F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8AD5E74"/>
    <w:multiLevelType w:val="hybridMultilevel"/>
    <w:tmpl w:val="C8421AD2"/>
    <w:lvl w:ilvl="0" w:tplc="39DAD68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4" w15:restartNumberingAfterBreak="0">
    <w:nsid w:val="7A207B87"/>
    <w:multiLevelType w:val="hybridMultilevel"/>
    <w:tmpl w:val="334C30CE"/>
    <w:lvl w:ilvl="0" w:tplc="CBF2BF58">
      <w:start w:val="1"/>
      <w:numFmt w:val="lowerLetter"/>
      <w:lvlText w:val="%1)"/>
      <w:lvlJc w:val="left"/>
      <w:pPr>
        <w:ind w:left="720" w:hanging="360"/>
      </w:pPr>
      <w:rPr>
        <w:rFonts w:eastAsiaTheme="majorEastAsi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AF150D"/>
    <w:multiLevelType w:val="hybridMultilevel"/>
    <w:tmpl w:val="7C5678C2"/>
    <w:lvl w:ilvl="0" w:tplc="0415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DFE4ACD"/>
    <w:multiLevelType w:val="multilevel"/>
    <w:tmpl w:val="F4784E4A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11"/>
  </w:num>
  <w:num w:numId="4">
    <w:abstractNumId w:val="0"/>
  </w:num>
  <w:num w:numId="5">
    <w:abstractNumId w:val="15"/>
  </w:num>
  <w:num w:numId="6">
    <w:abstractNumId w:val="2"/>
  </w:num>
  <w:num w:numId="7">
    <w:abstractNumId w:val="6"/>
  </w:num>
  <w:num w:numId="8">
    <w:abstractNumId w:val="10"/>
  </w:num>
  <w:num w:numId="9">
    <w:abstractNumId w:val="13"/>
  </w:num>
  <w:num w:numId="10">
    <w:abstractNumId w:val="8"/>
  </w:num>
  <w:num w:numId="11">
    <w:abstractNumId w:val="1"/>
  </w:num>
  <w:num w:numId="12">
    <w:abstractNumId w:val="1"/>
  </w:num>
  <w:num w:numId="13">
    <w:abstractNumId w:val="0"/>
  </w:num>
  <w:num w:numId="14">
    <w:abstractNumId w:val="7"/>
  </w:num>
  <w:num w:numId="15">
    <w:abstractNumId w:val="9"/>
  </w:num>
  <w:num w:numId="16">
    <w:abstractNumId w:val="12"/>
  </w:num>
  <w:num w:numId="17">
    <w:abstractNumId w:val="16"/>
  </w:num>
  <w:num w:numId="18">
    <w:abstractNumId w:val="4"/>
  </w:num>
  <w:num w:numId="19">
    <w:abstractNumId w:val="5"/>
  </w:num>
  <w:num w:numId="20">
    <w:abstractNumId w:val="11"/>
  </w:num>
  <w:num w:numId="21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363"/>
    <w:rsid w:val="0001336F"/>
    <w:rsid w:val="00026803"/>
    <w:rsid w:val="00034C73"/>
    <w:rsid w:val="00050448"/>
    <w:rsid w:val="000738FC"/>
    <w:rsid w:val="00077B3E"/>
    <w:rsid w:val="00083817"/>
    <w:rsid w:val="000A0414"/>
    <w:rsid w:val="000B0DF5"/>
    <w:rsid w:val="000C08CE"/>
    <w:rsid w:val="000E263A"/>
    <w:rsid w:val="000F3B57"/>
    <w:rsid w:val="000F5701"/>
    <w:rsid w:val="000F6208"/>
    <w:rsid w:val="001127CF"/>
    <w:rsid w:val="001242B6"/>
    <w:rsid w:val="00143E4B"/>
    <w:rsid w:val="00151102"/>
    <w:rsid w:val="001639A2"/>
    <w:rsid w:val="00181843"/>
    <w:rsid w:val="00193DDC"/>
    <w:rsid w:val="001E3363"/>
    <w:rsid w:val="001F16BC"/>
    <w:rsid w:val="00220FCB"/>
    <w:rsid w:val="002223C6"/>
    <w:rsid w:val="0022469A"/>
    <w:rsid w:val="002321CC"/>
    <w:rsid w:val="0023388F"/>
    <w:rsid w:val="00233CD4"/>
    <w:rsid w:val="00265310"/>
    <w:rsid w:val="0027052C"/>
    <w:rsid w:val="002746EB"/>
    <w:rsid w:val="002A3AFF"/>
    <w:rsid w:val="002B2FFE"/>
    <w:rsid w:val="002B4CD0"/>
    <w:rsid w:val="00331A01"/>
    <w:rsid w:val="00336CD1"/>
    <w:rsid w:val="00337C5C"/>
    <w:rsid w:val="00344D8D"/>
    <w:rsid w:val="00360C54"/>
    <w:rsid w:val="003803FA"/>
    <w:rsid w:val="00386401"/>
    <w:rsid w:val="0038738E"/>
    <w:rsid w:val="00390395"/>
    <w:rsid w:val="003929B2"/>
    <w:rsid w:val="00394EAD"/>
    <w:rsid w:val="0039554C"/>
    <w:rsid w:val="003B1DF1"/>
    <w:rsid w:val="003C6994"/>
    <w:rsid w:val="003D21B9"/>
    <w:rsid w:val="003F5EB8"/>
    <w:rsid w:val="00425DF6"/>
    <w:rsid w:val="00427602"/>
    <w:rsid w:val="00427D62"/>
    <w:rsid w:val="00435820"/>
    <w:rsid w:val="00460E2A"/>
    <w:rsid w:val="00462ADE"/>
    <w:rsid w:val="00465755"/>
    <w:rsid w:val="00484449"/>
    <w:rsid w:val="00497AD9"/>
    <w:rsid w:val="004A2901"/>
    <w:rsid w:val="004A6840"/>
    <w:rsid w:val="004B7C81"/>
    <w:rsid w:val="004D4BE6"/>
    <w:rsid w:val="0051616E"/>
    <w:rsid w:val="0056104C"/>
    <w:rsid w:val="00571B0B"/>
    <w:rsid w:val="005B46B1"/>
    <w:rsid w:val="005D3C21"/>
    <w:rsid w:val="005D40E2"/>
    <w:rsid w:val="005D5C23"/>
    <w:rsid w:val="005D609F"/>
    <w:rsid w:val="005E7A9C"/>
    <w:rsid w:val="005F7D70"/>
    <w:rsid w:val="00612480"/>
    <w:rsid w:val="00620C2D"/>
    <w:rsid w:val="00624927"/>
    <w:rsid w:val="00626EE3"/>
    <w:rsid w:val="00661982"/>
    <w:rsid w:val="00685504"/>
    <w:rsid w:val="00690D47"/>
    <w:rsid w:val="00695C13"/>
    <w:rsid w:val="006A18B9"/>
    <w:rsid w:val="006A29A0"/>
    <w:rsid w:val="006A51C4"/>
    <w:rsid w:val="006B1ED2"/>
    <w:rsid w:val="006D3B43"/>
    <w:rsid w:val="006E295D"/>
    <w:rsid w:val="006E380B"/>
    <w:rsid w:val="00704D30"/>
    <w:rsid w:val="00710053"/>
    <w:rsid w:val="00717332"/>
    <w:rsid w:val="0072373E"/>
    <w:rsid w:val="00731897"/>
    <w:rsid w:val="00743905"/>
    <w:rsid w:val="00751747"/>
    <w:rsid w:val="00764B07"/>
    <w:rsid w:val="00771ECA"/>
    <w:rsid w:val="00776DBC"/>
    <w:rsid w:val="007771A7"/>
    <w:rsid w:val="00794018"/>
    <w:rsid w:val="007A1213"/>
    <w:rsid w:val="007A41ED"/>
    <w:rsid w:val="007D4FE2"/>
    <w:rsid w:val="007E01D9"/>
    <w:rsid w:val="007F1027"/>
    <w:rsid w:val="00822C6B"/>
    <w:rsid w:val="008316C5"/>
    <w:rsid w:val="008442E9"/>
    <w:rsid w:val="0084702B"/>
    <w:rsid w:val="00851EB1"/>
    <w:rsid w:val="00853F99"/>
    <w:rsid w:val="008562D2"/>
    <w:rsid w:val="00860494"/>
    <w:rsid w:val="00861E1D"/>
    <w:rsid w:val="008709C4"/>
    <w:rsid w:val="0087141F"/>
    <w:rsid w:val="00873C9E"/>
    <w:rsid w:val="00882607"/>
    <w:rsid w:val="00887028"/>
    <w:rsid w:val="008B018A"/>
    <w:rsid w:val="008C5F86"/>
    <w:rsid w:val="008C745E"/>
    <w:rsid w:val="008D1BA5"/>
    <w:rsid w:val="008D3B12"/>
    <w:rsid w:val="008D4DE0"/>
    <w:rsid w:val="009078DE"/>
    <w:rsid w:val="009130C9"/>
    <w:rsid w:val="009149A6"/>
    <w:rsid w:val="009426FB"/>
    <w:rsid w:val="009632F8"/>
    <w:rsid w:val="009B3A7B"/>
    <w:rsid w:val="009C5125"/>
    <w:rsid w:val="009D09F9"/>
    <w:rsid w:val="009E6BB0"/>
    <w:rsid w:val="009F604B"/>
    <w:rsid w:val="00A14BA8"/>
    <w:rsid w:val="00A41F96"/>
    <w:rsid w:val="00A439CE"/>
    <w:rsid w:val="00A57E02"/>
    <w:rsid w:val="00A66D09"/>
    <w:rsid w:val="00A6797F"/>
    <w:rsid w:val="00A67ABD"/>
    <w:rsid w:val="00A86109"/>
    <w:rsid w:val="00AA6820"/>
    <w:rsid w:val="00AB2177"/>
    <w:rsid w:val="00AC7945"/>
    <w:rsid w:val="00AD7E21"/>
    <w:rsid w:val="00AE51E7"/>
    <w:rsid w:val="00B12507"/>
    <w:rsid w:val="00B242E9"/>
    <w:rsid w:val="00B5371E"/>
    <w:rsid w:val="00BB2FFD"/>
    <w:rsid w:val="00BB3BFB"/>
    <w:rsid w:val="00BD0427"/>
    <w:rsid w:val="00BE0D9D"/>
    <w:rsid w:val="00C12871"/>
    <w:rsid w:val="00C358F2"/>
    <w:rsid w:val="00C457AE"/>
    <w:rsid w:val="00C5586E"/>
    <w:rsid w:val="00C93E2B"/>
    <w:rsid w:val="00C94EFF"/>
    <w:rsid w:val="00C95C31"/>
    <w:rsid w:val="00C96DF8"/>
    <w:rsid w:val="00C97639"/>
    <w:rsid w:val="00CB1721"/>
    <w:rsid w:val="00CB25A2"/>
    <w:rsid w:val="00CC6352"/>
    <w:rsid w:val="00CE1509"/>
    <w:rsid w:val="00CF428F"/>
    <w:rsid w:val="00CF63F6"/>
    <w:rsid w:val="00D26E57"/>
    <w:rsid w:val="00D26E67"/>
    <w:rsid w:val="00D45AE9"/>
    <w:rsid w:val="00D578F9"/>
    <w:rsid w:val="00D57DAE"/>
    <w:rsid w:val="00D65CDB"/>
    <w:rsid w:val="00D671A3"/>
    <w:rsid w:val="00D8291C"/>
    <w:rsid w:val="00DA1696"/>
    <w:rsid w:val="00DB35F9"/>
    <w:rsid w:val="00DB5D5F"/>
    <w:rsid w:val="00DD3E6F"/>
    <w:rsid w:val="00E11BE1"/>
    <w:rsid w:val="00E22A55"/>
    <w:rsid w:val="00E32E27"/>
    <w:rsid w:val="00E456C1"/>
    <w:rsid w:val="00E6243C"/>
    <w:rsid w:val="00E77120"/>
    <w:rsid w:val="00E7780E"/>
    <w:rsid w:val="00EA3432"/>
    <w:rsid w:val="00EC754E"/>
    <w:rsid w:val="00ED7F66"/>
    <w:rsid w:val="00EE44B7"/>
    <w:rsid w:val="00EF536E"/>
    <w:rsid w:val="00F05A92"/>
    <w:rsid w:val="00F11023"/>
    <w:rsid w:val="00F13A43"/>
    <w:rsid w:val="00F37A40"/>
    <w:rsid w:val="00F5141B"/>
    <w:rsid w:val="00F539F2"/>
    <w:rsid w:val="00F569BD"/>
    <w:rsid w:val="00F67D6D"/>
    <w:rsid w:val="00F736B2"/>
    <w:rsid w:val="00F802BF"/>
    <w:rsid w:val="00FB6468"/>
    <w:rsid w:val="00FD5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AAD0F6"/>
  <w15:docId w15:val="{F109D928-1824-458E-8191-C0E234178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738FC"/>
    <w:pPr>
      <w:keepNext/>
      <w:keepLines/>
      <w:numPr>
        <w:numId w:val="2"/>
      </w:numPr>
      <w:spacing w:before="360" w:after="240"/>
      <w:outlineLvl w:val="0"/>
    </w:pPr>
    <w:rPr>
      <w:rFonts w:eastAsiaTheme="majorEastAsia" w:cstheme="minorHAns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01">
    <w:name w:val="fontstyle01"/>
    <w:basedOn w:val="Domylnaczcionkaakapitu"/>
    <w:rsid w:val="00661982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omylnaczcionkaakapitu"/>
    <w:rsid w:val="00D45AE9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Akapitzlist">
    <w:name w:val="List Paragraph"/>
    <w:aliases w:val="Alpha list"/>
    <w:basedOn w:val="Normalny"/>
    <w:link w:val="AkapitzlistZnak"/>
    <w:uiPriority w:val="34"/>
    <w:qFormat/>
    <w:rsid w:val="00E11BE1"/>
    <w:pPr>
      <w:numPr>
        <w:numId w:val="1"/>
      </w:numPr>
      <w:spacing w:before="360" w:after="120"/>
      <w:contextualSpacing/>
    </w:pPr>
    <w:rPr>
      <w:rFonts w:ascii="Arial" w:hAnsi="Arial"/>
      <w:color w:val="000000"/>
      <w:sz w:val="24"/>
      <w:szCs w:val="24"/>
    </w:rPr>
  </w:style>
  <w:style w:type="paragraph" w:customStyle="1" w:styleId="Styl1">
    <w:name w:val="Styl1"/>
    <w:basedOn w:val="Akapitzlist"/>
    <w:link w:val="Styl1Znak"/>
    <w:qFormat/>
    <w:rsid w:val="00E11BE1"/>
    <w:rPr>
      <w:rFonts w:asciiTheme="minorHAnsi" w:hAnsiTheme="minorHAnsi"/>
    </w:rPr>
  </w:style>
  <w:style w:type="table" w:styleId="Tabela-Siatka">
    <w:name w:val="Table Grid"/>
    <w:basedOn w:val="Standardowy"/>
    <w:uiPriority w:val="39"/>
    <w:rsid w:val="00F569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lpha list Znak"/>
    <w:basedOn w:val="Domylnaczcionkaakapitu"/>
    <w:link w:val="Akapitzlist"/>
    <w:uiPriority w:val="34"/>
    <w:rsid w:val="00E11BE1"/>
    <w:rPr>
      <w:rFonts w:ascii="Arial" w:hAnsi="Arial"/>
      <w:color w:val="000000"/>
      <w:sz w:val="24"/>
      <w:szCs w:val="24"/>
    </w:rPr>
  </w:style>
  <w:style w:type="character" w:customStyle="1" w:styleId="Styl1Znak">
    <w:name w:val="Styl1 Znak"/>
    <w:basedOn w:val="AkapitzlistZnak"/>
    <w:link w:val="Styl1"/>
    <w:rsid w:val="00E11BE1"/>
    <w:rPr>
      <w:rFonts w:ascii="Arial" w:hAnsi="Arial"/>
      <w:color w:val="000000"/>
      <w:sz w:val="24"/>
      <w:szCs w:val="24"/>
    </w:rPr>
  </w:style>
  <w:style w:type="character" w:customStyle="1" w:styleId="fontstyle31">
    <w:name w:val="fontstyle31"/>
    <w:basedOn w:val="Domylnaczcionkaakapitu"/>
    <w:rsid w:val="00F569BD"/>
    <w:rPr>
      <w:rFonts w:ascii="Symbol" w:hAnsi="Symbol" w:hint="default"/>
      <w:b w:val="0"/>
      <w:bCs w:val="0"/>
      <w:i w:val="0"/>
      <w:iCs w:val="0"/>
      <w:color w:val="000000"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6E380B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rednialista2akcent1">
    <w:name w:val="Medium List 2 Accent 1"/>
    <w:basedOn w:val="Standardowy"/>
    <w:uiPriority w:val="66"/>
    <w:rsid w:val="008B018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pl-PL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4A2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2901"/>
  </w:style>
  <w:style w:type="paragraph" w:styleId="Stopka">
    <w:name w:val="footer"/>
    <w:basedOn w:val="Normalny"/>
    <w:link w:val="StopkaZnak"/>
    <w:unhideWhenUsed/>
    <w:rsid w:val="004A2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2901"/>
  </w:style>
  <w:style w:type="character" w:customStyle="1" w:styleId="Nagwek1Znak">
    <w:name w:val="Nagłówek 1 Znak"/>
    <w:basedOn w:val="Domylnaczcionkaakapitu"/>
    <w:link w:val="Nagwek1"/>
    <w:uiPriority w:val="9"/>
    <w:rsid w:val="000738FC"/>
    <w:rPr>
      <w:rFonts w:eastAsiaTheme="majorEastAsia" w:cstheme="minorHAnsi"/>
      <w:b/>
      <w:bCs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rsid w:val="004A6840"/>
    <w:pPr>
      <w:tabs>
        <w:tab w:val="left" w:pos="440"/>
        <w:tab w:val="right" w:leader="dot" w:pos="9062"/>
      </w:tabs>
      <w:spacing w:before="240" w:after="120"/>
      <w:jc w:val="center"/>
    </w:pPr>
    <w:rPr>
      <w:rFonts w:cstheme="minorHAnsi"/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771ECA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70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7028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rsid w:val="00887028"/>
  </w:style>
  <w:style w:type="paragraph" w:styleId="Nagwekspisutreci">
    <w:name w:val="TOC Heading"/>
    <w:basedOn w:val="Nagwek1"/>
    <w:next w:val="Normalny"/>
    <w:uiPriority w:val="39"/>
    <w:unhideWhenUsed/>
    <w:qFormat/>
    <w:rsid w:val="009130C9"/>
    <w:pPr>
      <w:numPr>
        <w:numId w:val="0"/>
      </w:numPr>
      <w:spacing w:before="240" w:after="0"/>
      <w:outlineLvl w:val="9"/>
    </w:pPr>
    <w:rPr>
      <w:rFonts w:asciiTheme="majorHAnsi" w:hAnsiTheme="majorHAnsi" w:cstheme="majorBidi"/>
      <w:b w:val="0"/>
      <w:bCs w:val="0"/>
      <w:color w:val="2F5496" w:themeColor="accent1" w:themeShade="BF"/>
      <w:sz w:val="32"/>
      <w:szCs w:val="32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9130C9"/>
    <w:pPr>
      <w:spacing w:before="120" w:after="0"/>
      <w:ind w:left="220"/>
    </w:pPr>
    <w:rPr>
      <w:rFonts w:cstheme="minorHAnsi"/>
      <w:i/>
      <w:i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9130C9"/>
    <w:pPr>
      <w:spacing w:after="0"/>
      <w:ind w:left="440"/>
    </w:pPr>
    <w:rPr>
      <w:rFonts w:cstheme="minorHAnsi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9130C9"/>
    <w:pPr>
      <w:spacing w:after="0"/>
      <w:ind w:left="660"/>
    </w:pPr>
    <w:rPr>
      <w:rFonts w:cstheme="minorHAns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9130C9"/>
    <w:pPr>
      <w:spacing w:after="0"/>
      <w:ind w:left="880"/>
    </w:pPr>
    <w:rPr>
      <w:rFonts w:cstheme="minorHAns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9130C9"/>
    <w:pPr>
      <w:spacing w:after="0"/>
      <w:ind w:left="1100"/>
    </w:pPr>
    <w:rPr>
      <w:rFonts w:cstheme="minorHAns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9130C9"/>
    <w:pPr>
      <w:spacing w:after="0"/>
      <w:ind w:left="1320"/>
    </w:pPr>
    <w:rPr>
      <w:rFonts w:cstheme="minorHAns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9130C9"/>
    <w:pPr>
      <w:spacing w:after="0"/>
      <w:ind w:left="1540"/>
    </w:pPr>
    <w:rPr>
      <w:rFonts w:cstheme="minorHAns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9130C9"/>
    <w:pPr>
      <w:spacing w:after="0"/>
      <w:ind w:left="1760"/>
    </w:pPr>
    <w:rPr>
      <w:rFonts w:cstheme="minorHAnsi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21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21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217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21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2177"/>
    <w:rPr>
      <w:b/>
      <w:bCs/>
      <w:sz w:val="20"/>
      <w:szCs w:val="20"/>
    </w:rPr>
  </w:style>
  <w:style w:type="paragraph" w:customStyle="1" w:styleId="Nagwek10">
    <w:name w:val="Nagłówek1"/>
    <w:basedOn w:val="Nagwek1"/>
    <w:link w:val="Nagwek1Znak0"/>
    <w:qFormat/>
    <w:rsid w:val="00BB3BFB"/>
    <w:pPr>
      <w:numPr>
        <w:numId w:val="3"/>
      </w:numPr>
      <w:spacing w:before="240"/>
    </w:pPr>
    <w:rPr>
      <w:rFonts w:ascii="Arial" w:hAnsi="Arial" w:cstheme="majorBidi"/>
      <w:bCs w:val="0"/>
      <w:sz w:val="26"/>
      <w:szCs w:val="32"/>
    </w:rPr>
  </w:style>
  <w:style w:type="character" w:customStyle="1" w:styleId="Nagwek1Znak0">
    <w:name w:val="Nagłówek1 Znak"/>
    <w:basedOn w:val="Nagwek1Znak"/>
    <w:link w:val="Nagwek10"/>
    <w:rsid w:val="00BB3BFB"/>
    <w:rPr>
      <w:rFonts w:ascii="Arial" w:eastAsiaTheme="majorEastAsia" w:hAnsi="Arial" w:cstheme="majorBidi"/>
      <w:b/>
      <w:bCs w:val="0"/>
      <w:sz w:val="26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5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902D0-ED50-4875-AD13-73C6E677E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691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Małkowski Mariusz (27000417)</dc:creator>
  <cp:keywords/>
  <dc:description/>
  <cp:lastModifiedBy>Andrzejczyk Łukasz (PRO)</cp:lastModifiedBy>
  <cp:revision>7</cp:revision>
  <cp:lastPrinted>2024-06-05T07:51:00Z</cp:lastPrinted>
  <dcterms:created xsi:type="dcterms:W3CDTF">2026-03-24T11:59:00Z</dcterms:created>
  <dcterms:modified xsi:type="dcterms:W3CDTF">2026-03-24T12:07:00Z</dcterms:modified>
</cp:coreProperties>
</file>